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D364349" w:rsidR="00BA4841" w:rsidRPr="00B92D23" w:rsidRDefault="00D01645"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09683655">
                <wp:simplePos x="0" y="0"/>
                <wp:positionH relativeFrom="column">
                  <wp:posOffset>-726349</wp:posOffset>
                </wp:positionH>
                <wp:positionV relativeFrom="paragraph">
                  <wp:posOffset>1294129</wp:posOffset>
                </wp:positionV>
                <wp:extent cx="7054215" cy="3434443"/>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434443"/>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7CB83DDD" w:rsidR="002029E5" w:rsidRPr="00D01645" w:rsidRDefault="00DE38E5" w:rsidP="002029E5">
                            <w:pPr>
                              <w:spacing w:after="0"/>
                              <w:ind w:right="68"/>
                              <w:jc w:val="center"/>
                              <w:rPr>
                                <w:rStyle w:val="sowc"/>
                                <w:rFonts w:ascii="Patria" w:hAnsi="Patria"/>
                                <w:b/>
                                <w:bCs/>
                                <w:color w:val="9F2241"/>
                                <w:sz w:val="72"/>
                                <w:szCs w:val="48"/>
                              </w:rPr>
                            </w:pPr>
                            <w:r w:rsidRPr="001E2DB6">
                              <w:rPr>
                                <w:rStyle w:val="sowc"/>
                                <w:rFonts w:ascii="Patria" w:hAnsi="Patria"/>
                                <w:b/>
                                <w:bCs/>
                                <w:color w:val="9F2241"/>
                                <w:sz w:val="48"/>
                                <w:szCs w:val="48"/>
                              </w:rPr>
                              <w:t>Instructivo de llenado</w:t>
                            </w:r>
                            <w:r w:rsidR="00D01645" w:rsidRPr="00D01645">
                              <w:rPr>
                                <w:rStyle w:val="sowc"/>
                                <w:rFonts w:ascii="Patria" w:hAnsi="Patria"/>
                                <w:b/>
                                <w:bCs/>
                                <w:color w:val="9F2241"/>
                                <w:sz w:val="48"/>
                                <w:szCs w:val="48"/>
                              </w:rPr>
                              <w:t xml:space="preserve"> </w:t>
                            </w:r>
                            <w:r w:rsidR="00D01645">
                              <w:rPr>
                                <w:rStyle w:val="sowc"/>
                                <w:rFonts w:ascii="Patria" w:hAnsi="Patria"/>
                                <w:b/>
                                <w:bCs/>
                                <w:color w:val="9F2241"/>
                                <w:sz w:val="48"/>
                                <w:szCs w:val="48"/>
                              </w:rPr>
                              <w:t>del</w:t>
                            </w:r>
                            <w:r w:rsidR="00D01645" w:rsidRPr="001E2DB6">
                              <w:rPr>
                                <w:rStyle w:val="sowc"/>
                                <w:rFonts w:ascii="Patria" w:hAnsi="Patria"/>
                                <w:b/>
                                <w:bCs/>
                                <w:color w:val="9F2241"/>
                                <w:sz w:val="48"/>
                                <w:szCs w:val="48"/>
                              </w:rPr>
                              <w:br/>
                            </w:r>
                            <w:r w:rsidR="00D01645" w:rsidRPr="00D01645">
                              <w:rPr>
                                <w:rStyle w:val="sowc"/>
                                <w:rFonts w:ascii="Patria" w:hAnsi="Patria"/>
                                <w:b/>
                                <w:bCs/>
                                <w:color w:val="9F2241"/>
                                <w:sz w:val="72"/>
                                <w:szCs w:val="48"/>
                              </w:rPr>
                              <w:t>BSC</w:t>
                            </w:r>
                            <w:r w:rsidR="0090337D" w:rsidRPr="00D01645">
                              <w:rPr>
                                <w:rStyle w:val="sowc"/>
                                <w:rFonts w:ascii="Patria" w:hAnsi="Patria"/>
                                <w:b/>
                                <w:bCs/>
                                <w:color w:val="9F2241"/>
                                <w:sz w:val="72"/>
                                <w:szCs w:val="48"/>
                              </w:rPr>
                              <w:t xml:space="preserve">: </w:t>
                            </w:r>
                            <w:r w:rsidR="00D01645">
                              <w:rPr>
                                <w:rStyle w:val="sowc"/>
                                <w:rFonts w:ascii="Patria" w:hAnsi="Patria"/>
                                <w:b/>
                                <w:bCs/>
                                <w:color w:val="9F2241"/>
                                <w:sz w:val="72"/>
                                <w:szCs w:val="48"/>
                              </w:rPr>
                              <w:t>Calendario de Seguimiento, de</w:t>
                            </w:r>
                            <w:r w:rsidR="0090337D" w:rsidRPr="00D01645">
                              <w:rPr>
                                <w:rStyle w:val="sowc"/>
                                <w:rFonts w:ascii="Patria" w:hAnsi="Patria"/>
                                <w:b/>
                                <w:bCs/>
                                <w:color w:val="9F2241"/>
                                <w:sz w:val="72"/>
                                <w:szCs w:val="48"/>
                              </w:rPr>
                              <w:t xml:space="preserve"> la </w:t>
                            </w:r>
                            <w:r w:rsidR="00D01645">
                              <w:rPr>
                                <w:rStyle w:val="sowc"/>
                                <w:rFonts w:ascii="Patria" w:hAnsi="Patria"/>
                                <w:b/>
                                <w:bCs/>
                                <w:color w:val="9F2241"/>
                                <w:sz w:val="72"/>
                                <w:szCs w:val="48"/>
                              </w:rPr>
                              <w:t xml:space="preserve">o el </w:t>
                            </w:r>
                            <w:r w:rsidR="0090337D" w:rsidRPr="00D01645">
                              <w:rPr>
                                <w:rStyle w:val="sowc"/>
                                <w:rFonts w:ascii="Patria" w:hAnsi="Patria"/>
                                <w:b/>
                                <w:bCs/>
                                <w:color w:val="9F2241"/>
                                <w:sz w:val="72"/>
                                <w:szCs w:val="48"/>
                              </w:rPr>
                              <w:t>Menor de Cinco Años</w:t>
                            </w:r>
                          </w:p>
                          <w:p w14:paraId="650EE2B1" w14:textId="77777777" w:rsidR="00D01645" w:rsidRDefault="00D01645" w:rsidP="002029E5">
                            <w:pPr>
                              <w:spacing w:after="0"/>
                              <w:ind w:right="68"/>
                              <w:jc w:val="center"/>
                              <w:rPr>
                                <w:rStyle w:val="sowc"/>
                                <w:rFonts w:ascii="Patria" w:hAnsi="Patria"/>
                                <w:b/>
                                <w:bCs/>
                                <w:color w:val="595959"/>
                                <w:sz w:val="48"/>
                                <w:szCs w:val="48"/>
                              </w:rPr>
                            </w:pPr>
                          </w:p>
                          <w:p w14:paraId="1900A9EA" w14:textId="53C5C477"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90337D" w:rsidRPr="0090337D">
                              <w:rPr>
                                <w:rStyle w:val="sowc"/>
                                <w:rFonts w:ascii="Patria" w:hAnsi="Patria"/>
                                <w:b/>
                                <w:bCs/>
                                <w:color w:val="595959"/>
                                <w:sz w:val="48"/>
                                <w:szCs w:val="48"/>
                              </w:rPr>
                              <w:t>SINBA-SIS-M1</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70.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" fillcolor="white [3201]" stroked="f" strokeweight="1pt">
                <v:textbox>
                  <w:txbxContent>
                    <w:p w14:paraId="0C89AE6A" w14:textId="7CB83DDD" w:rsidR="002029E5" w:rsidRPr="00D01645" w:rsidRDefault="00DE38E5" w:rsidP="002029E5">
                      <w:pPr>
                        <w:spacing w:after="0"/>
                        <w:ind w:right="68"/>
                        <w:jc w:val="center"/>
                        <w:rPr>
                          <w:rStyle w:val="sowc"/>
                          <w:rFonts w:ascii="Patria" w:hAnsi="Patria"/>
                          <w:b/>
                          <w:bCs/>
                          <w:color w:val="9F2241"/>
                          <w:sz w:val="72"/>
                          <w:szCs w:val="48"/>
                        </w:rPr>
                      </w:pPr>
                      <w:r w:rsidRPr="001E2DB6">
                        <w:rPr>
                          <w:rStyle w:val="sowc"/>
                          <w:rFonts w:ascii="Patria" w:hAnsi="Patria"/>
                          <w:b/>
                          <w:bCs/>
                          <w:color w:val="9F2241"/>
                          <w:sz w:val="48"/>
                          <w:szCs w:val="48"/>
                        </w:rPr>
                        <w:t>Instructivo de llenado</w:t>
                      </w:r>
                      <w:r w:rsidR="00D01645" w:rsidRPr="00D01645">
                        <w:rPr>
                          <w:rStyle w:val="sowc"/>
                          <w:rFonts w:ascii="Patria" w:hAnsi="Patria"/>
                          <w:b/>
                          <w:bCs/>
                          <w:color w:val="9F2241"/>
                          <w:sz w:val="48"/>
                          <w:szCs w:val="48"/>
                        </w:rPr>
                        <w:t xml:space="preserve"> </w:t>
                      </w:r>
                      <w:r w:rsidR="00D01645">
                        <w:rPr>
                          <w:rStyle w:val="sowc"/>
                          <w:rFonts w:ascii="Patria" w:hAnsi="Patria"/>
                          <w:b/>
                          <w:bCs/>
                          <w:color w:val="9F2241"/>
                          <w:sz w:val="48"/>
                          <w:szCs w:val="48"/>
                        </w:rPr>
                        <w:t>del</w:t>
                      </w:r>
                      <w:r w:rsidR="00D01645" w:rsidRPr="001E2DB6">
                        <w:rPr>
                          <w:rStyle w:val="sowc"/>
                          <w:rFonts w:ascii="Patria" w:hAnsi="Patria"/>
                          <w:b/>
                          <w:bCs/>
                          <w:color w:val="9F2241"/>
                          <w:sz w:val="48"/>
                          <w:szCs w:val="48"/>
                        </w:rPr>
                        <w:br/>
                      </w:r>
                      <w:r w:rsidR="00D01645" w:rsidRPr="00D01645">
                        <w:rPr>
                          <w:rStyle w:val="sowc"/>
                          <w:rFonts w:ascii="Patria" w:hAnsi="Patria"/>
                          <w:b/>
                          <w:bCs/>
                          <w:color w:val="9F2241"/>
                          <w:sz w:val="72"/>
                          <w:szCs w:val="48"/>
                        </w:rPr>
                        <w:t>BSC</w:t>
                      </w:r>
                      <w:r w:rsidR="0090337D" w:rsidRPr="00D01645">
                        <w:rPr>
                          <w:rStyle w:val="sowc"/>
                          <w:rFonts w:ascii="Patria" w:hAnsi="Patria"/>
                          <w:b/>
                          <w:bCs/>
                          <w:color w:val="9F2241"/>
                          <w:sz w:val="72"/>
                          <w:szCs w:val="48"/>
                        </w:rPr>
                        <w:t xml:space="preserve">: </w:t>
                      </w:r>
                      <w:r w:rsidR="00D01645">
                        <w:rPr>
                          <w:rStyle w:val="sowc"/>
                          <w:rFonts w:ascii="Patria" w:hAnsi="Patria"/>
                          <w:b/>
                          <w:bCs/>
                          <w:color w:val="9F2241"/>
                          <w:sz w:val="72"/>
                          <w:szCs w:val="48"/>
                        </w:rPr>
                        <w:t>Calendario de Seguimiento, de</w:t>
                      </w:r>
                      <w:r w:rsidR="0090337D" w:rsidRPr="00D01645">
                        <w:rPr>
                          <w:rStyle w:val="sowc"/>
                          <w:rFonts w:ascii="Patria" w:hAnsi="Patria"/>
                          <w:b/>
                          <w:bCs/>
                          <w:color w:val="9F2241"/>
                          <w:sz w:val="72"/>
                          <w:szCs w:val="48"/>
                        </w:rPr>
                        <w:t xml:space="preserve"> la </w:t>
                      </w:r>
                      <w:r w:rsidR="00D01645">
                        <w:rPr>
                          <w:rStyle w:val="sowc"/>
                          <w:rFonts w:ascii="Patria" w:hAnsi="Patria"/>
                          <w:b/>
                          <w:bCs/>
                          <w:color w:val="9F2241"/>
                          <w:sz w:val="72"/>
                          <w:szCs w:val="48"/>
                        </w:rPr>
                        <w:t xml:space="preserve">o el </w:t>
                      </w:r>
                      <w:r w:rsidR="0090337D" w:rsidRPr="00D01645">
                        <w:rPr>
                          <w:rStyle w:val="sowc"/>
                          <w:rFonts w:ascii="Patria" w:hAnsi="Patria"/>
                          <w:b/>
                          <w:bCs/>
                          <w:color w:val="9F2241"/>
                          <w:sz w:val="72"/>
                          <w:szCs w:val="48"/>
                        </w:rPr>
                        <w:t>Menor de Cinco Años</w:t>
                      </w:r>
                    </w:p>
                    <w:p w14:paraId="650EE2B1" w14:textId="77777777" w:rsidR="00D01645" w:rsidRDefault="00D01645" w:rsidP="002029E5">
                      <w:pPr>
                        <w:spacing w:after="0"/>
                        <w:ind w:right="68"/>
                        <w:jc w:val="center"/>
                        <w:rPr>
                          <w:rStyle w:val="sowc"/>
                          <w:rFonts w:ascii="Patria" w:hAnsi="Patria"/>
                          <w:b/>
                          <w:bCs/>
                          <w:color w:val="595959"/>
                          <w:sz w:val="48"/>
                          <w:szCs w:val="48"/>
                        </w:rPr>
                      </w:pPr>
                    </w:p>
                    <w:p w14:paraId="1900A9EA" w14:textId="53C5C477"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90337D" w:rsidRPr="0090337D">
                        <w:rPr>
                          <w:rStyle w:val="sowc"/>
                          <w:rFonts w:ascii="Patria" w:hAnsi="Patria"/>
                          <w:b/>
                          <w:bCs/>
                          <w:color w:val="595959"/>
                          <w:sz w:val="48"/>
                          <w:szCs w:val="48"/>
                        </w:rPr>
                        <w:t>SINBA-SIS-M1</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74FCD349">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64668"/>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64669"/>
      <w:r w:rsidRPr="00B92D23">
        <w:t>Información de contacto</w:t>
      </w:r>
      <w:bookmarkEnd w:id="3"/>
      <w:bookmarkEnd w:id="4"/>
    </w:p>
    <w:p w14:paraId="0F1C207D" w14:textId="7AE3D83D" w:rsidR="002D0A78" w:rsidRDefault="00D01645" w:rsidP="00E600E2">
      <w:pPr>
        <w:rPr>
          <w:lang w:val="es-ES"/>
        </w:rPr>
      </w:pPr>
      <w:r w:rsidRPr="00D01645">
        <w:rPr>
          <w:lang w:val="es-ES"/>
        </w:rPr>
        <w:t xml:space="preserve">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con el asunto “BSC: Calendario de Seguimiento, de la o el Menor de Cinco de Años </w:t>
      </w:r>
      <w:r w:rsidR="00E600E2" w:rsidRPr="00E600E2">
        <w:rPr>
          <w:lang w:val="es-ES"/>
        </w:rPr>
        <w:t>(SINBA-SIS-</w:t>
      </w:r>
      <w:r>
        <w:rPr>
          <w:lang w:val="es-ES"/>
        </w:rPr>
        <w:t>M</w:t>
      </w:r>
      <w:r w:rsidR="00E600E2" w:rsidRPr="00E600E2">
        <w:rPr>
          <w:lang w:val="es-ES"/>
        </w:rPr>
        <w:t>1)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32F13581" w14:textId="70E1AF3E" w:rsidR="00D01645"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64668" w:history="1">
            <w:r w:rsidR="00D01645" w:rsidRPr="005F137F">
              <w:rPr>
                <w:rStyle w:val="Hipervnculo"/>
                <w:noProof/>
                <w:lang w:val="es-ES"/>
              </w:rPr>
              <w:t>1</w:t>
            </w:r>
            <w:r w:rsidR="00D01645">
              <w:rPr>
                <w:rFonts w:asciiTheme="minorHAnsi" w:eastAsiaTheme="minorEastAsia" w:hAnsiTheme="minorHAnsi" w:cstheme="minorBidi"/>
                <w:bCs w:val="0"/>
                <w:caps w:val="0"/>
                <w:noProof/>
                <w:color w:val="auto"/>
                <w:sz w:val="22"/>
                <w:szCs w:val="22"/>
                <w:lang w:val="en-US"/>
              </w:rPr>
              <w:tab/>
            </w:r>
            <w:r w:rsidR="00D01645" w:rsidRPr="005F137F">
              <w:rPr>
                <w:rStyle w:val="Hipervnculo"/>
                <w:noProof/>
                <w:lang w:val="es-ES"/>
              </w:rPr>
              <w:t>PREFACIO</w:t>
            </w:r>
            <w:r w:rsidR="00D01645">
              <w:rPr>
                <w:noProof/>
                <w:webHidden/>
              </w:rPr>
              <w:tab/>
            </w:r>
            <w:r w:rsidR="00D01645">
              <w:rPr>
                <w:noProof/>
                <w:webHidden/>
              </w:rPr>
              <w:fldChar w:fldCharType="begin"/>
            </w:r>
            <w:r w:rsidR="00D01645">
              <w:rPr>
                <w:noProof/>
                <w:webHidden/>
              </w:rPr>
              <w:instrText xml:space="preserve"> PAGEREF _Toc184664668 \h </w:instrText>
            </w:r>
            <w:r w:rsidR="00D01645">
              <w:rPr>
                <w:noProof/>
                <w:webHidden/>
              </w:rPr>
            </w:r>
            <w:r w:rsidR="00D01645">
              <w:rPr>
                <w:noProof/>
                <w:webHidden/>
              </w:rPr>
              <w:fldChar w:fldCharType="separate"/>
            </w:r>
            <w:r w:rsidR="00D01645">
              <w:rPr>
                <w:noProof/>
                <w:webHidden/>
              </w:rPr>
              <w:t>1</w:t>
            </w:r>
            <w:r w:rsidR="00D01645">
              <w:rPr>
                <w:noProof/>
                <w:webHidden/>
              </w:rPr>
              <w:fldChar w:fldCharType="end"/>
            </w:r>
          </w:hyperlink>
        </w:p>
        <w:p w14:paraId="6A9E6C67" w14:textId="11284D23"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69" w:history="1">
            <w:r w:rsidRPr="005F137F">
              <w:rPr>
                <w:rStyle w:val="Hipervnculo"/>
                <w:noProof/>
              </w:rPr>
              <w:t>1.1</w:t>
            </w:r>
            <w:r>
              <w:rPr>
                <w:rFonts w:asciiTheme="minorHAnsi" w:eastAsiaTheme="minorEastAsia" w:hAnsiTheme="minorHAnsi" w:cstheme="minorBidi"/>
                <w:smallCaps w:val="0"/>
                <w:noProof/>
                <w:color w:val="auto"/>
                <w:sz w:val="22"/>
                <w:szCs w:val="22"/>
                <w:lang w:val="en-US"/>
              </w:rPr>
              <w:tab/>
            </w:r>
            <w:r w:rsidRPr="005F137F">
              <w:rPr>
                <w:rStyle w:val="Hipervnculo"/>
                <w:noProof/>
              </w:rPr>
              <w:t>Información de contacto</w:t>
            </w:r>
            <w:r>
              <w:rPr>
                <w:noProof/>
                <w:webHidden/>
              </w:rPr>
              <w:tab/>
            </w:r>
            <w:r>
              <w:rPr>
                <w:noProof/>
                <w:webHidden/>
              </w:rPr>
              <w:fldChar w:fldCharType="begin"/>
            </w:r>
            <w:r>
              <w:rPr>
                <w:noProof/>
                <w:webHidden/>
              </w:rPr>
              <w:instrText xml:space="preserve"> PAGEREF _Toc184664669 \h </w:instrText>
            </w:r>
            <w:r>
              <w:rPr>
                <w:noProof/>
                <w:webHidden/>
              </w:rPr>
            </w:r>
            <w:r>
              <w:rPr>
                <w:noProof/>
                <w:webHidden/>
              </w:rPr>
              <w:fldChar w:fldCharType="separate"/>
            </w:r>
            <w:r>
              <w:rPr>
                <w:noProof/>
                <w:webHidden/>
              </w:rPr>
              <w:t>1</w:t>
            </w:r>
            <w:r>
              <w:rPr>
                <w:noProof/>
                <w:webHidden/>
              </w:rPr>
              <w:fldChar w:fldCharType="end"/>
            </w:r>
          </w:hyperlink>
        </w:p>
        <w:p w14:paraId="5AB1A3C0" w14:textId="2313E7CE" w:rsidR="00D01645" w:rsidRDefault="00D0164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4670" w:history="1">
            <w:r w:rsidRPr="005F137F">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5F137F">
              <w:rPr>
                <w:rStyle w:val="Hipervnculo"/>
                <w:noProof/>
                <w:lang w:val="es-ES"/>
              </w:rPr>
              <w:t>PRESENTACIÓN DEL INSTRUCTIVO</w:t>
            </w:r>
            <w:r>
              <w:rPr>
                <w:noProof/>
                <w:webHidden/>
              </w:rPr>
              <w:tab/>
            </w:r>
            <w:r>
              <w:rPr>
                <w:noProof/>
                <w:webHidden/>
              </w:rPr>
              <w:fldChar w:fldCharType="begin"/>
            </w:r>
            <w:r>
              <w:rPr>
                <w:noProof/>
                <w:webHidden/>
              </w:rPr>
              <w:instrText xml:space="preserve"> PAGEREF _Toc184664670 \h </w:instrText>
            </w:r>
            <w:r>
              <w:rPr>
                <w:noProof/>
                <w:webHidden/>
              </w:rPr>
            </w:r>
            <w:r>
              <w:rPr>
                <w:noProof/>
                <w:webHidden/>
              </w:rPr>
              <w:fldChar w:fldCharType="separate"/>
            </w:r>
            <w:r>
              <w:rPr>
                <w:noProof/>
                <w:webHidden/>
              </w:rPr>
              <w:t>3</w:t>
            </w:r>
            <w:r>
              <w:rPr>
                <w:noProof/>
                <w:webHidden/>
              </w:rPr>
              <w:fldChar w:fldCharType="end"/>
            </w:r>
          </w:hyperlink>
        </w:p>
        <w:p w14:paraId="6BE3F203" w14:textId="044C6411"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71" w:history="1">
            <w:r w:rsidRPr="005F137F">
              <w:rPr>
                <w:rStyle w:val="Hipervnculo"/>
                <w:noProof/>
              </w:rPr>
              <w:t>2.1</w:t>
            </w:r>
            <w:r>
              <w:rPr>
                <w:rFonts w:asciiTheme="minorHAnsi" w:eastAsiaTheme="minorEastAsia" w:hAnsiTheme="minorHAnsi" w:cstheme="minorBidi"/>
                <w:smallCaps w:val="0"/>
                <w:noProof/>
                <w:color w:val="auto"/>
                <w:sz w:val="22"/>
                <w:szCs w:val="22"/>
                <w:lang w:val="en-US"/>
              </w:rPr>
              <w:tab/>
            </w:r>
            <w:r w:rsidRPr="005F137F">
              <w:rPr>
                <w:rStyle w:val="Hipervnculo"/>
                <w:noProof/>
              </w:rPr>
              <w:t>Introducción y Marco normativo</w:t>
            </w:r>
            <w:r>
              <w:rPr>
                <w:noProof/>
                <w:webHidden/>
              </w:rPr>
              <w:tab/>
            </w:r>
            <w:r>
              <w:rPr>
                <w:noProof/>
                <w:webHidden/>
              </w:rPr>
              <w:fldChar w:fldCharType="begin"/>
            </w:r>
            <w:r>
              <w:rPr>
                <w:noProof/>
                <w:webHidden/>
              </w:rPr>
              <w:instrText xml:space="preserve"> PAGEREF _Toc184664671 \h </w:instrText>
            </w:r>
            <w:r>
              <w:rPr>
                <w:noProof/>
                <w:webHidden/>
              </w:rPr>
            </w:r>
            <w:r>
              <w:rPr>
                <w:noProof/>
                <w:webHidden/>
              </w:rPr>
              <w:fldChar w:fldCharType="separate"/>
            </w:r>
            <w:r>
              <w:rPr>
                <w:noProof/>
                <w:webHidden/>
              </w:rPr>
              <w:t>3</w:t>
            </w:r>
            <w:r>
              <w:rPr>
                <w:noProof/>
                <w:webHidden/>
              </w:rPr>
              <w:fldChar w:fldCharType="end"/>
            </w:r>
          </w:hyperlink>
        </w:p>
        <w:p w14:paraId="22C84132" w14:textId="2A8C39FD"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72" w:history="1">
            <w:r w:rsidRPr="005F137F">
              <w:rPr>
                <w:rStyle w:val="Hipervnculo"/>
                <w:noProof/>
              </w:rPr>
              <w:t>2.2</w:t>
            </w:r>
            <w:r>
              <w:rPr>
                <w:rFonts w:asciiTheme="minorHAnsi" w:eastAsiaTheme="minorEastAsia" w:hAnsiTheme="minorHAnsi" w:cstheme="minorBidi"/>
                <w:smallCaps w:val="0"/>
                <w:noProof/>
                <w:color w:val="auto"/>
                <w:sz w:val="22"/>
                <w:szCs w:val="22"/>
                <w:lang w:val="en-US"/>
              </w:rPr>
              <w:tab/>
            </w:r>
            <w:r w:rsidRPr="005F137F">
              <w:rPr>
                <w:rStyle w:val="Hipervnculo"/>
                <w:noProof/>
              </w:rPr>
              <w:t>Audiencia</w:t>
            </w:r>
            <w:r>
              <w:rPr>
                <w:noProof/>
                <w:webHidden/>
              </w:rPr>
              <w:tab/>
            </w:r>
            <w:r>
              <w:rPr>
                <w:noProof/>
                <w:webHidden/>
              </w:rPr>
              <w:fldChar w:fldCharType="begin"/>
            </w:r>
            <w:r>
              <w:rPr>
                <w:noProof/>
                <w:webHidden/>
              </w:rPr>
              <w:instrText xml:space="preserve"> PAGEREF _Toc184664672 \h </w:instrText>
            </w:r>
            <w:r>
              <w:rPr>
                <w:noProof/>
                <w:webHidden/>
              </w:rPr>
            </w:r>
            <w:r>
              <w:rPr>
                <w:noProof/>
                <w:webHidden/>
              </w:rPr>
              <w:fldChar w:fldCharType="separate"/>
            </w:r>
            <w:r>
              <w:rPr>
                <w:noProof/>
                <w:webHidden/>
              </w:rPr>
              <w:t>4</w:t>
            </w:r>
            <w:r>
              <w:rPr>
                <w:noProof/>
                <w:webHidden/>
              </w:rPr>
              <w:fldChar w:fldCharType="end"/>
            </w:r>
          </w:hyperlink>
        </w:p>
        <w:p w14:paraId="7779E869" w14:textId="746ADD31"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73" w:history="1">
            <w:r w:rsidRPr="005F137F">
              <w:rPr>
                <w:rStyle w:val="Hipervnculo"/>
                <w:noProof/>
              </w:rPr>
              <w:t>2.3</w:t>
            </w:r>
            <w:r>
              <w:rPr>
                <w:rFonts w:asciiTheme="minorHAnsi" w:eastAsiaTheme="minorEastAsia" w:hAnsiTheme="minorHAnsi" w:cstheme="minorBidi"/>
                <w:smallCaps w:val="0"/>
                <w:noProof/>
                <w:color w:val="auto"/>
                <w:sz w:val="22"/>
                <w:szCs w:val="22"/>
                <w:lang w:val="en-US"/>
              </w:rPr>
              <w:tab/>
            </w:r>
            <w:r w:rsidRPr="005F137F">
              <w:rPr>
                <w:rStyle w:val="Hipervnculo"/>
                <w:noProof/>
              </w:rPr>
              <w:t>Alcance</w:t>
            </w:r>
            <w:r>
              <w:rPr>
                <w:noProof/>
                <w:webHidden/>
              </w:rPr>
              <w:tab/>
            </w:r>
            <w:r>
              <w:rPr>
                <w:noProof/>
                <w:webHidden/>
              </w:rPr>
              <w:fldChar w:fldCharType="begin"/>
            </w:r>
            <w:r>
              <w:rPr>
                <w:noProof/>
                <w:webHidden/>
              </w:rPr>
              <w:instrText xml:space="preserve"> PAGEREF _Toc184664673 \h </w:instrText>
            </w:r>
            <w:r>
              <w:rPr>
                <w:noProof/>
                <w:webHidden/>
              </w:rPr>
            </w:r>
            <w:r>
              <w:rPr>
                <w:noProof/>
                <w:webHidden/>
              </w:rPr>
              <w:fldChar w:fldCharType="separate"/>
            </w:r>
            <w:r>
              <w:rPr>
                <w:noProof/>
                <w:webHidden/>
              </w:rPr>
              <w:t>4</w:t>
            </w:r>
            <w:r>
              <w:rPr>
                <w:noProof/>
                <w:webHidden/>
              </w:rPr>
              <w:fldChar w:fldCharType="end"/>
            </w:r>
          </w:hyperlink>
        </w:p>
        <w:p w14:paraId="1AD60EC4" w14:textId="7F610E84"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74" w:history="1">
            <w:r w:rsidRPr="005F137F">
              <w:rPr>
                <w:rStyle w:val="Hipervnculo"/>
                <w:noProof/>
              </w:rPr>
              <w:t>2.4</w:t>
            </w:r>
            <w:r>
              <w:rPr>
                <w:rFonts w:asciiTheme="minorHAnsi" w:eastAsiaTheme="minorEastAsia" w:hAnsiTheme="minorHAnsi" w:cstheme="minorBidi"/>
                <w:smallCaps w:val="0"/>
                <w:noProof/>
                <w:color w:val="auto"/>
                <w:sz w:val="22"/>
                <w:szCs w:val="22"/>
                <w:lang w:val="en-US"/>
              </w:rPr>
              <w:tab/>
            </w:r>
            <w:r w:rsidRPr="005F137F">
              <w:rPr>
                <w:rStyle w:val="Hipervnculo"/>
                <w:noProof/>
              </w:rPr>
              <w:t>Justificación</w:t>
            </w:r>
            <w:r>
              <w:rPr>
                <w:noProof/>
                <w:webHidden/>
              </w:rPr>
              <w:tab/>
            </w:r>
            <w:r>
              <w:rPr>
                <w:noProof/>
                <w:webHidden/>
              </w:rPr>
              <w:fldChar w:fldCharType="begin"/>
            </w:r>
            <w:r>
              <w:rPr>
                <w:noProof/>
                <w:webHidden/>
              </w:rPr>
              <w:instrText xml:space="preserve"> PAGEREF _Toc184664674 \h </w:instrText>
            </w:r>
            <w:r>
              <w:rPr>
                <w:noProof/>
                <w:webHidden/>
              </w:rPr>
            </w:r>
            <w:r>
              <w:rPr>
                <w:noProof/>
                <w:webHidden/>
              </w:rPr>
              <w:fldChar w:fldCharType="separate"/>
            </w:r>
            <w:r>
              <w:rPr>
                <w:noProof/>
                <w:webHidden/>
              </w:rPr>
              <w:t>4</w:t>
            </w:r>
            <w:r>
              <w:rPr>
                <w:noProof/>
                <w:webHidden/>
              </w:rPr>
              <w:fldChar w:fldCharType="end"/>
            </w:r>
          </w:hyperlink>
        </w:p>
        <w:p w14:paraId="21012A2E" w14:textId="3FFC270E"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75" w:history="1">
            <w:r w:rsidRPr="005F137F">
              <w:rPr>
                <w:rStyle w:val="Hipervnculo"/>
                <w:noProof/>
              </w:rPr>
              <w:t>2.5</w:t>
            </w:r>
            <w:r>
              <w:rPr>
                <w:rFonts w:asciiTheme="minorHAnsi" w:eastAsiaTheme="minorEastAsia" w:hAnsiTheme="minorHAnsi" w:cstheme="minorBidi"/>
                <w:smallCaps w:val="0"/>
                <w:noProof/>
                <w:color w:val="auto"/>
                <w:sz w:val="22"/>
                <w:szCs w:val="22"/>
                <w:lang w:val="en-US"/>
              </w:rPr>
              <w:tab/>
            </w:r>
            <w:r w:rsidRPr="005F137F">
              <w:rPr>
                <w:rStyle w:val="Hipervnculo"/>
                <w:noProof/>
              </w:rPr>
              <w:t>Términos y Definiciones</w:t>
            </w:r>
            <w:r>
              <w:rPr>
                <w:noProof/>
                <w:webHidden/>
              </w:rPr>
              <w:tab/>
            </w:r>
            <w:r>
              <w:rPr>
                <w:noProof/>
                <w:webHidden/>
              </w:rPr>
              <w:fldChar w:fldCharType="begin"/>
            </w:r>
            <w:r>
              <w:rPr>
                <w:noProof/>
                <w:webHidden/>
              </w:rPr>
              <w:instrText xml:space="preserve"> PAGEREF _Toc184664675 \h </w:instrText>
            </w:r>
            <w:r>
              <w:rPr>
                <w:noProof/>
                <w:webHidden/>
              </w:rPr>
            </w:r>
            <w:r>
              <w:rPr>
                <w:noProof/>
                <w:webHidden/>
              </w:rPr>
              <w:fldChar w:fldCharType="separate"/>
            </w:r>
            <w:r>
              <w:rPr>
                <w:noProof/>
                <w:webHidden/>
              </w:rPr>
              <w:t>5</w:t>
            </w:r>
            <w:r>
              <w:rPr>
                <w:noProof/>
                <w:webHidden/>
              </w:rPr>
              <w:fldChar w:fldCharType="end"/>
            </w:r>
          </w:hyperlink>
        </w:p>
        <w:p w14:paraId="44BBEA4C" w14:textId="1FC5FF6B" w:rsidR="00D01645" w:rsidRDefault="00D0164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4676" w:history="1">
            <w:r w:rsidRPr="005F137F">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5F137F">
              <w:rPr>
                <w:rStyle w:val="Hipervnculo"/>
                <w:noProof/>
                <w:lang w:val="es-ES"/>
              </w:rPr>
              <w:t>Referencias</w:t>
            </w:r>
            <w:r>
              <w:rPr>
                <w:noProof/>
                <w:webHidden/>
              </w:rPr>
              <w:tab/>
            </w:r>
            <w:r>
              <w:rPr>
                <w:noProof/>
                <w:webHidden/>
              </w:rPr>
              <w:fldChar w:fldCharType="begin"/>
            </w:r>
            <w:r>
              <w:rPr>
                <w:noProof/>
                <w:webHidden/>
              </w:rPr>
              <w:instrText xml:space="preserve"> PAGEREF _Toc184664676 \h </w:instrText>
            </w:r>
            <w:r>
              <w:rPr>
                <w:noProof/>
                <w:webHidden/>
              </w:rPr>
            </w:r>
            <w:r>
              <w:rPr>
                <w:noProof/>
                <w:webHidden/>
              </w:rPr>
              <w:fldChar w:fldCharType="separate"/>
            </w:r>
            <w:r>
              <w:rPr>
                <w:noProof/>
                <w:webHidden/>
              </w:rPr>
              <w:t>6</w:t>
            </w:r>
            <w:r>
              <w:rPr>
                <w:noProof/>
                <w:webHidden/>
              </w:rPr>
              <w:fldChar w:fldCharType="end"/>
            </w:r>
          </w:hyperlink>
        </w:p>
        <w:p w14:paraId="7818394D" w14:textId="2757F59B"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77" w:history="1">
            <w:r w:rsidRPr="005F137F">
              <w:rPr>
                <w:rStyle w:val="Hipervnculo"/>
                <w:noProof/>
              </w:rPr>
              <w:t>3.1</w:t>
            </w:r>
            <w:r>
              <w:rPr>
                <w:rFonts w:asciiTheme="minorHAnsi" w:eastAsiaTheme="minorEastAsia" w:hAnsiTheme="minorHAnsi" w:cstheme="minorBidi"/>
                <w:smallCaps w:val="0"/>
                <w:noProof/>
                <w:color w:val="auto"/>
                <w:sz w:val="22"/>
                <w:szCs w:val="22"/>
                <w:lang w:val="en-US"/>
              </w:rPr>
              <w:tab/>
            </w:r>
            <w:r w:rsidRPr="005F137F">
              <w:rPr>
                <w:rStyle w:val="Hipervnculo"/>
                <w:noProof/>
              </w:rPr>
              <w:t>Ligas Web</w:t>
            </w:r>
            <w:r>
              <w:rPr>
                <w:noProof/>
                <w:webHidden/>
              </w:rPr>
              <w:tab/>
            </w:r>
            <w:r>
              <w:rPr>
                <w:noProof/>
                <w:webHidden/>
              </w:rPr>
              <w:fldChar w:fldCharType="begin"/>
            </w:r>
            <w:r>
              <w:rPr>
                <w:noProof/>
                <w:webHidden/>
              </w:rPr>
              <w:instrText xml:space="preserve"> PAGEREF _Toc184664677 \h </w:instrText>
            </w:r>
            <w:r>
              <w:rPr>
                <w:noProof/>
                <w:webHidden/>
              </w:rPr>
            </w:r>
            <w:r>
              <w:rPr>
                <w:noProof/>
                <w:webHidden/>
              </w:rPr>
              <w:fldChar w:fldCharType="separate"/>
            </w:r>
            <w:r>
              <w:rPr>
                <w:noProof/>
                <w:webHidden/>
              </w:rPr>
              <w:t>6</w:t>
            </w:r>
            <w:r>
              <w:rPr>
                <w:noProof/>
                <w:webHidden/>
              </w:rPr>
              <w:fldChar w:fldCharType="end"/>
            </w:r>
          </w:hyperlink>
        </w:p>
        <w:p w14:paraId="545B3B0E" w14:textId="5AEAECF4"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78" w:history="1">
            <w:r w:rsidRPr="005F137F">
              <w:rPr>
                <w:rStyle w:val="Hipervnculo"/>
                <w:noProof/>
              </w:rPr>
              <w:t>3.2</w:t>
            </w:r>
            <w:r>
              <w:rPr>
                <w:rFonts w:asciiTheme="minorHAnsi" w:eastAsiaTheme="minorEastAsia" w:hAnsiTheme="minorHAnsi" w:cstheme="minorBidi"/>
                <w:smallCaps w:val="0"/>
                <w:noProof/>
                <w:color w:val="auto"/>
                <w:sz w:val="22"/>
                <w:szCs w:val="22"/>
                <w:lang w:val="en-US"/>
              </w:rPr>
              <w:tab/>
            </w:r>
            <w:r w:rsidRPr="005F137F">
              <w:rPr>
                <w:rStyle w:val="Hipervnculo"/>
                <w:noProof/>
              </w:rPr>
              <w:t>Bibliografía</w:t>
            </w:r>
            <w:r>
              <w:rPr>
                <w:noProof/>
                <w:webHidden/>
              </w:rPr>
              <w:tab/>
            </w:r>
            <w:r>
              <w:rPr>
                <w:noProof/>
                <w:webHidden/>
              </w:rPr>
              <w:fldChar w:fldCharType="begin"/>
            </w:r>
            <w:r>
              <w:rPr>
                <w:noProof/>
                <w:webHidden/>
              </w:rPr>
              <w:instrText xml:space="preserve"> PAGEREF _Toc184664678 \h </w:instrText>
            </w:r>
            <w:r>
              <w:rPr>
                <w:noProof/>
                <w:webHidden/>
              </w:rPr>
            </w:r>
            <w:r>
              <w:rPr>
                <w:noProof/>
                <w:webHidden/>
              </w:rPr>
              <w:fldChar w:fldCharType="separate"/>
            </w:r>
            <w:r>
              <w:rPr>
                <w:noProof/>
                <w:webHidden/>
              </w:rPr>
              <w:t>6</w:t>
            </w:r>
            <w:r>
              <w:rPr>
                <w:noProof/>
                <w:webHidden/>
              </w:rPr>
              <w:fldChar w:fldCharType="end"/>
            </w:r>
          </w:hyperlink>
        </w:p>
        <w:p w14:paraId="4AF55A22" w14:textId="16B04C1C"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79" w:history="1">
            <w:r w:rsidRPr="005F137F">
              <w:rPr>
                <w:rStyle w:val="Hipervnculo"/>
                <w:noProof/>
              </w:rPr>
              <w:t>3.3</w:t>
            </w:r>
            <w:r>
              <w:rPr>
                <w:rFonts w:asciiTheme="minorHAnsi" w:eastAsiaTheme="minorEastAsia" w:hAnsiTheme="minorHAnsi" w:cstheme="minorBidi"/>
                <w:smallCaps w:val="0"/>
                <w:noProof/>
                <w:color w:val="auto"/>
                <w:sz w:val="22"/>
                <w:szCs w:val="22"/>
                <w:lang w:val="en-US"/>
              </w:rPr>
              <w:tab/>
            </w:r>
            <w:r w:rsidRPr="005F137F">
              <w:rPr>
                <w:rStyle w:val="Hipervnculo"/>
                <w:noProof/>
              </w:rPr>
              <w:t>Archivos anexos</w:t>
            </w:r>
            <w:r>
              <w:rPr>
                <w:noProof/>
                <w:webHidden/>
              </w:rPr>
              <w:tab/>
            </w:r>
            <w:r>
              <w:rPr>
                <w:noProof/>
                <w:webHidden/>
              </w:rPr>
              <w:fldChar w:fldCharType="begin"/>
            </w:r>
            <w:r>
              <w:rPr>
                <w:noProof/>
                <w:webHidden/>
              </w:rPr>
              <w:instrText xml:space="preserve"> PAGEREF _Toc184664679 \h </w:instrText>
            </w:r>
            <w:r>
              <w:rPr>
                <w:noProof/>
                <w:webHidden/>
              </w:rPr>
            </w:r>
            <w:r>
              <w:rPr>
                <w:noProof/>
                <w:webHidden/>
              </w:rPr>
              <w:fldChar w:fldCharType="separate"/>
            </w:r>
            <w:r>
              <w:rPr>
                <w:noProof/>
                <w:webHidden/>
              </w:rPr>
              <w:t>6</w:t>
            </w:r>
            <w:r>
              <w:rPr>
                <w:noProof/>
                <w:webHidden/>
              </w:rPr>
              <w:fldChar w:fldCharType="end"/>
            </w:r>
          </w:hyperlink>
        </w:p>
        <w:p w14:paraId="418FA038" w14:textId="47DE6362" w:rsidR="00D01645" w:rsidRDefault="00D0164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4680" w:history="1">
            <w:r w:rsidRPr="005F137F">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5F137F">
              <w:rPr>
                <w:rStyle w:val="Hipervnculo"/>
                <w:noProof/>
                <w:lang w:val="es-ES"/>
              </w:rPr>
              <w:t>BSC: Calendario de Seguimiento, del o la Menor de Cinco Años</w:t>
            </w:r>
            <w:r>
              <w:rPr>
                <w:noProof/>
                <w:webHidden/>
              </w:rPr>
              <w:tab/>
            </w:r>
            <w:r>
              <w:rPr>
                <w:noProof/>
                <w:webHidden/>
              </w:rPr>
              <w:fldChar w:fldCharType="begin"/>
            </w:r>
            <w:r>
              <w:rPr>
                <w:noProof/>
                <w:webHidden/>
              </w:rPr>
              <w:instrText xml:space="preserve"> PAGEREF _Toc184664680 \h </w:instrText>
            </w:r>
            <w:r>
              <w:rPr>
                <w:noProof/>
                <w:webHidden/>
              </w:rPr>
            </w:r>
            <w:r>
              <w:rPr>
                <w:noProof/>
                <w:webHidden/>
              </w:rPr>
              <w:fldChar w:fldCharType="separate"/>
            </w:r>
            <w:r>
              <w:rPr>
                <w:noProof/>
                <w:webHidden/>
              </w:rPr>
              <w:t>7</w:t>
            </w:r>
            <w:r>
              <w:rPr>
                <w:noProof/>
                <w:webHidden/>
              </w:rPr>
              <w:fldChar w:fldCharType="end"/>
            </w:r>
          </w:hyperlink>
        </w:p>
        <w:p w14:paraId="3E026454" w14:textId="7EF27951"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81" w:history="1">
            <w:r w:rsidRPr="005F137F">
              <w:rPr>
                <w:rStyle w:val="Hipervnculo"/>
                <w:noProof/>
              </w:rPr>
              <w:t>4.1</w:t>
            </w:r>
            <w:r>
              <w:rPr>
                <w:rFonts w:asciiTheme="minorHAnsi" w:eastAsiaTheme="minorEastAsia" w:hAnsiTheme="minorHAnsi" w:cstheme="minorBidi"/>
                <w:smallCaps w:val="0"/>
                <w:noProof/>
                <w:color w:val="auto"/>
                <w:sz w:val="22"/>
                <w:szCs w:val="22"/>
                <w:lang w:val="en-US"/>
              </w:rPr>
              <w:tab/>
            </w:r>
            <w:r w:rsidRPr="005F137F">
              <w:rPr>
                <w:rStyle w:val="Hipervnculo"/>
                <w:noProof/>
              </w:rPr>
              <w:t>Formato</w:t>
            </w:r>
            <w:r>
              <w:rPr>
                <w:noProof/>
                <w:webHidden/>
              </w:rPr>
              <w:tab/>
            </w:r>
            <w:r>
              <w:rPr>
                <w:noProof/>
                <w:webHidden/>
              </w:rPr>
              <w:fldChar w:fldCharType="begin"/>
            </w:r>
            <w:r>
              <w:rPr>
                <w:noProof/>
                <w:webHidden/>
              </w:rPr>
              <w:instrText xml:space="preserve"> PAGEREF _Toc184664681 \h </w:instrText>
            </w:r>
            <w:r>
              <w:rPr>
                <w:noProof/>
                <w:webHidden/>
              </w:rPr>
            </w:r>
            <w:r>
              <w:rPr>
                <w:noProof/>
                <w:webHidden/>
              </w:rPr>
              <w:fldChar w:fldCharType="separate"/>
            </w:r>
            <w:r>
              <w:rPr>
                <w:noProof/>
                <w:webHidden/>
              </w:rPr>
              <w:t>7</w:t>
            </w:r>
            <w:r>
              <w:rPr>
                <w:noProof/>
                <w:webHidden/>
              </w:rPr>
              <w:fldChar w:fldCharType="end"/>
            </w:r>
          </w:hyperlink>
        </w:p>
        <w:p w14:paraId="7CCFB823" w14:textId="6B1E409A" w:rsidR="00D01645" w:rsidRDefault="00D01645">
          <w:pPr>
            <w:pStyle w:val="TDC3"/>
            <w:rPr>
              <w:rFonts w:asciiTheme="minorHAnsi" w:eastAsiaTheme="minorEastAsia" w:hAnsiTheme="minorHAnsi" w:cstheme="minorBidi"/>
              <w:i w:val="0"/>
              <w:iCs w:val="0"/>
              <w:noProof/>
              <w:color w:val="auto"/>
              <w:sz w:val="22"/>
              <w:szCs w:val="22"/>
              <w:lang w:val="en-US"/>
            </w:rPr>
          </w:pPr>
          <w:hyperlink w:anchor="_Toc184664682" w:history="1">
            <w:r w:rsidRPr="005F137F">
              <w:rPr>
                <w:rStyle w:val="Hipervnculo"/>
                <w:noProof/>
              </w:rPr>
              <w:t>4.1.1</w:t>
            </w:r>
            <w:r>
              <w:rPr>
                <w:rFonts w:asciiTheme="minorHAnsi" w:eastAsiaTheme="minorEastAsia" w:hAnsiTheme="minorHAnsi" w:cstheme="minorBidi"/>
                <w:i w:val="0"/>
                <w:iCs w:val="0"/>
                <w:noProof/>
                <w:color w:val="auto"/>
                <w:sz w:val="22"/>
                <w:szCs w:val="22"/>
                <w:lang w:val="en-US"/>
              </w:rPr>
              <w:tab/>
            </w:r>
            <w:r w:rsidRPr="005F137F">
              <w:rPr>
                <w:rStyle w:val="Hipervnculo"/>
                <w:noProof/>
              </w:rPr>
              <w:t>Anverso</w:t>
            </w:r>
            <w:r>
              <w:rPr>
                <w:noProof/>
                <w:webHidden/>
              </w:rPr>
              <w:tab/>
            </w:r>
            <w:r>
              <w:rPr>
                <w:noProof/>
                <w:webHidden/>
              </w:rPr>
              <w:fldChar w:fldCharType="begin"/>
            </w:r>
            <w:r>
              <w:rPr>
                <w:noProof/>
                <w:webHidden/>
              </w:rPr>
              <w:instrText xml:space="preserve"> PAGEREF _Toc184664682 \h </w:instrText>
            </w:r>
            <w:r>
              <w:rPr>
                <w:noProof/>
                <w:webHidden/>
              </w:rPr>
            </w:r>
            <w:r>
              <w:rPr>
                <w:noProof/>
                <w:webHidden/>
              </w:rPr>
              <w:fldChar w:fldCharType="separate"/>
            </w:r>
            <w:r>
              <w:rPr>
                <w:noProof/>
                <w:webHidden/>
              </w:rPr>
              <w:t>7</w:t>
            </w:r>
            <w:r>
              <w:rPr>
                <w:noProof/>
                <w:webHidden/>
              </w:rPr>
              <w:fldChar w:fldCharType="end"/>
            </w:r>
          </w:hyperlink>
        </w:p>
        <w:p w14:paraId="47D81DCF" w14:textId="2F60E381" w:rsidR="00D01645" w:rsidRDefault="00D01645">
          <w:pPr>
            <w:pStyle w:val="TDC3"/>
            <w:rPr>
              <w:rFonts w:asciiTheme="minorHAnsi" w:eastAsiaTheme="minorEastAsia" w:hAnsiTheme="minorHAnsi" w:cstheme="minorBidi"/>
              <w:i w:val="0"/>
              <w:iCs w:val="0"/>
              <w:noProof/>
              <w:color w:val="auto"/>
              <w:sz w:val="22"/>
              <w:szCs w:val="22"/>
              <w:lang w:val="en-US"/>
            </w:rPr>
          </w:pPr>
          <w:hyperlink w:anchor="_Toc184664683" w:history="1">
            <w:r w:rsidRPr="005F137F">
              <w:rPr>
                <w:rStyle w:val="Hipervnculo"/>
                <w:noProof/>
              </w:rPr>
              <w:t>4.1.2</w:t>
            </w:r>
            <w:r>
              <w:rPr>
                <w:rFonts w:asciiTheme="minorHAnsi" w:eastAsiaTheme="minorEastAsia" w:hAnsiTheme="minorHAnsi" w:cstheme="minorBidi"/>
                <w:i w:val="0"/>
                <w:iCs w:val="0"/>
                <w:noProof/>
                <w:color w:val="auto"/>
                <w:sz w:val="22"/>
                <w:szCs w:val="22"/>
                <w:lang w:val="en-US"/>
              </w:rPr>
              <w:tab/>
            </w:r>
            <w:r w:rsidRPr="005F137F">
              <w:rPr>
                <w:rStyle w:val="Hipervnculo"/>
                <w:noProof/>
              </w:rPr>
              <w:t>Reverso</w:t>
            </w:r>
            <w:r>
              <w:rPr>
                <w:noProof/>
                <w:webHidden/>
              </w:rPr>
              <w:tab/>
            </w:r>
            <w:r>
              <w:rPr>
                <w:noProof/>
                <w:webHidden/>
              </w:rPr>
              <w:fldChar w:fldCharType="begin"/>
            </w:r>
            <w:r>
              <w:rPr>
                <w:noProof/>
                <w:webHidden/>
              </w:rPr>
              <w:instrText xml:space="preserve"> PAGEREF _Toc184664683 \h </w:instrText>
            </w:r>
            <w:r>
              <w:rPr>
                <w:noProof/>
                <w:webHidden/>
              </w:rPr>
            </w:r>
            <w:r>
              <w:rPr>
                <w:noProof/>
                <w:webHidden/>
              </w:rPr>
              <w:fldChar w:fldCharType="separate"/>
            </w:r>
            <w:r>
              <w:rPr>
                <w:noProof/>
                <w:webHidden/>
              </w:rPr>
              <w:t>8</w:t>
            </w:r>
            <w:r>
              <w:rPr>
                <w:noProof/>
                <w:webHidden/>
              </w:rPr>
              <w:fldChar w:fldCharType="end"/>
            </w:r>
          </w:hyperlink>
        </w:p>
        <w:p w14:paraId="48FC7B38" w14:textId="0B8A234F" w:rsidR="00D01645" w:rsidRDefault="00D0164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4684" w:history="1">
            <w:r w:rsidRPr="005F137F">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5F137F">
              <w:rPr>
                <w:rStyle w:val="Hipervnculo"/>
                <w:noProof/>
                <w:lang w:val="es-ES"/>
              </w:rPr>
              <w:t>Descripción de Calendario de Seguimiento, del o la Menor de 5 Años</w:t>
            </w:r>
            <w:r>
              <w:rPr>
                <w:noProof/>
                <w:webHidden/>
              </w:rPr>
              <w:tab/>
            </w:r>
            <w:r>
              <w:rPr>
                <w:noProof/>
                <w:webHidden/>
              </w:rPr>
              <w:fldChar w:fldCharType="begin"/>
            </w:r>
            <w:r>
              <w:rPr>
                <w:noProof/>
                <w:webHidden/>
              </w:rPr>
              <w:instrText xml:space="preserve"> PAGEREF _Toc184664684 \h </w:instrText>
            </w:r>
            <w:r>
              <w:rPr>
                <w:noProof/>
                <w:webHidden/>
              </w:rPr>
            </w:r>
            <w:r>
              <w:rPr>
                <w:noProof/>
                <w:webHidden/>
              </w:rPr>
              <w:fldChar w:fldCharType="separate"/>
            </w:r>
            <w:r>
              <w:rPr>
                <w:noProof/>
                <w:webHidden/>
              </w:rPr>
              <w:t>9</w:t>
            </w:r>
            <w:r>
              <w:rPr>
                <w:noProof/>
                <w:webHidden/>
              </w:rPr>
              <w:fldChar w:fldCharType="end"/>
            </w:r>
          </w:hyperlink>
        </w:p>
        <w:p w14:paraId="190FF833" w14:textId="0246AB29"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85" w:history="1">
            <w:r w:rsidRPr="005F137F">
              <w:rPr>
                <w:rStyle w:val="Hipervnculo"/>
                <w:noProof/>
              </w:rPr>
              <w:t>5.1</w:t>
            </w:r>
            <w:r>
              <w:rPr>
                <w:rFonts w:asciiTheme="minorHAnsi" w:eastAsiaTheme="minorEastAsia" w:hAnsiTheme="minorHAnsi" w:cstheme="minorBidi"/>
                <w:smallCaps w:val="0"/>
                <w:noProof/>
                <w:color w:val="auto"/>
                <w:sz w:val="22"/>
                <w:szCs w:val="22"/>
                <w:lang w:val="en-US"/>
              </w:rPr>
              <w:tab/>
            </w:r>
            <w:r w:rsidRPr="005F137F">
              <w:rPr>
                <w:rStyle w:val="Hipervnculo"/>
                <w:noProof/>
              </w:rPr>
              <w:t>DATOS DE IDENTIFICACIÓN</w:t>
            </w:r>
            <w:r>
              <w:rPr>
                <w:noProof/>
                <w:webHidden/>
              </w:rPr>
              <w:tab/>
            </w:r>
            <w:r>
              <w:rPr>
                <w:noProof/>
                <w:webHidden/>
              </w:rPr>
              <w:fldChar w:fldCharType="begin"/>
            </w:r>
            <w:r>
              <w:rPr>
                <w:noProof/>
                <w:webHidden/>
              </w:rPr>
              <w:instrText xml:space="preserve"> PAGEREF _Toc184664685 \h </w:instrText>
            </w:r>
            <w:r>
              <w:rPr>
                <w:noProof/>
                <w:webHidden/>
              </w:rPr>
            </w:r>
            <w:r>
              <w:rPr>
                <w:noProof/>
                <w:webHidden/>
              </w:rPr>
              <w:fldChar w:fldCharType="separate"/>
            </w:r>
            <w:r>
              <w:rPr>
                <w:noProof/>
                <w:webHidden/>
              </w:rPr>
              <w:t>9</w:t>
            </w:r>
            <w:r>
              <w:rPr>
                <w:noProof/>
                <w:webHidden/>
              </w:rPr>
              <w:fldChar w:fldCharType="end"/>
            </w:r>
          </w:hyperlink>
        </w:p>
        <w:p w14:paraId="14B182BD" w14:textId="241E0309"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86" w:history="1">
            <w:r w:rsidRPr="005F137F">
              <w:rPr>
                <w:rStyle w:val="Hipervnculo"/>
                <w:noProof/>
              </w:rPr>
              <w:t>5.2</w:t>
            </w:r>
            <w:r>
              <w:rPr>
                <w:rFonts w:asciiTheme="minorHAnsi" w:eastAsiaTheme="minorEastAsia" w:hAnsiTheme="minorHAnsi" w:cstheme="minorBidi"/>
                <w:smallCaps w:val="0"/>
                <w:noProof/>
                <w:color w:val="auto"/>
                <w:sz w:val="22"/>
                <w:szCs w:val="22"/>
                <w:lang w:val="en-US"/>
              </w:rPr>
              <w:tab/>
            </w:r>
            <w:r w:rsidRPr="005F137F">
              <w:rPr>
                <w:rStyle w:val="Hipervnculo"/>
                <w:noProof/>
              </w:rPr>
              <w:t>DATOS DE LA ATENCIÓN</w:t>
            </w:r>
            <w:r>
              <w:rPr>
                <w:noProof/>
                <w:webHidden/>
              </w:rPr>
              <w:tab/>
            </w:r>
            <w:r>
              <w:rPr>
                <w:noProof/>
                <w:webHidden/>
              </w:rPr>
              <w:fldChar w:fldCharType="begin"/>
            </w:r>
            <w:r>
              <w:rPr>
                <w:noProof/>
                <w:webHidden/>
              </w:rPr>
              <w:instrText xml:space="preserve"> PAGEREF _Toc184664686 \h </w:instrText>
            </w:r>
            <w:r>
              <w:rPr>
                <w:noProof/>
                <w:webHidden/>
              </w:rPr>
            </w:r>
            <w:r>
              <w:rPr>
                <w:noProof/>
                <w:webHidden/>
              </w:rPr>
              <w:fldChar w:fldCharType="separate"/>
            </w:r>
            <w:r>
              <w:rPr>
                <w:noProof/>
                <w:webHidden/>
              </w:rPr>
              <w:t>9</w:t>
            </w:r>
            <w:r>
              <w:rPr>
                <w:noProof/>
                <w:webHidden/>
              </w:rPr>
              <w:fldChar w:fldCharType="end"/>
            </w:r>
          </w:hyperlink>
        </w:p>
        <w:p w14:paraId="78F147B3" w14:textId="75936FCC"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87" w:history="1">
            <w:r w:rsidRPr="005F137F">
              <w:rPr>
                <w:rStyle w:val="Hipervnculo"/>
                <w:noProof/>
              </w:rPr>
              <w:t>5.3</w:t>
            </w:r>
            <w:r>
              <w:rPr>
                <w:rFonts w:asciiTheme="minorHAnsi" w:eastAsiaTheme="minorEastAsia" w:hAnsiTheme="minorHAnsi" w:cstheme="minorBidi"/>
                <w:smallCaps w:val="0"/>
                <w:noProof/>
                <w:color w:val="auto"/>
                <w:sz w:val="22"/>
                <w:szCs w:val="22"/>
                <w:lang w:val="en-US"/>
              </w:rPr>
              <w:tab/>
            </w:r>
            <w:r w:rsidRPr="005F137F">
              <w:rPr>
                <w:rStyle w:val="Hipervnculo"/>
                <w:noProof/>
              </w:rPr>
              <w:t>OBSERVACIONES</w:t>
            </w:r>
            <w:r>
              <w:rPr>
                <w:noProof/>
                <w:webHidden/>
              </w:rPr>
              <w:tab/>
            </w:r>
            <w:r>
              <w:rPr>
                <w:noProof/>
                <w:webHidden/>
              </w:rPr>
              <w:fldChar w:fldCharType="begin"/>
            </w:r>
            <w:r>
              <w:rPr>
                <w:noProof/>
                <w:webHidden/>
              </w:rPr>
              <w:instrText xml:space="preserve"> PAGEREF _Toc184664687 \h </w:instrText>
            </w:r>
            <w:r>
              <w:rPr>
                <w:noProof/>
                <w:webHidden/>
              </w:rPr>
            </w:r>
            <w:r>
              <w:rPr>
                <w:noProof/>
                <w:webHidden/>
              </w:rPr>
              <w:fldChar w:fldCharType="separate"/>
            </w:r>
            <w:r>
              <w:rPr>
                <w:noProof/>
                <w:webHidden/>
              </w:rPr>
              <w:t>10</w:t>
            </w:r>
            <w:r>
              <w:rPr>
                <w:noProof/>
                <w:webHidden/>
              </w:rPr>
              <w:fldChar w:fldCharType="end"/>
            </w:r>
          </w:hyperlink>
        </w:p>
        <w:p w14:paraId="5B58A353" w14:textId="1E090CB3" w:rsidR="00D01645" w:rsidRDefault="00D01645">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4688" w:history="1">
            <w:r w:rsidRPr="005F137F">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5F137F">
              <w:rPr>
                <w:rStyle w:val="Hipervnculo"/>
                <w:noProof/>
                <w:lang w:val="es-ES"/>
              </w:rPr>
              <w:t>Instrucciones de BSC: Calendario de Seguimiento, del o la Menor de Cinco Años</w:t>
            </w:r>
            <w:r>
              <w:rPr>
                <w:noProof/>
                <w:webHidden/>
              </w:rPr>
              <w:tab/>
            </w:r>
            <w:r>
              <w:rPr>
                <w:noProof/>
                <w:webHidden/>
              </w:rPr>
              <w:fldChar w:fldCharType="begin"/>
            </w:r>
            <w:r>
              <w:rPr>
                <w:noProof/>
                <w:webHidden/>
              </w:rPr>
              <w:instrText xml:space="preserve"> PAGEREF _Toc184664688 \h </w:instrText>
            </w:r>
            <w:r>
              <w:rPr>
                <w:noProof/>
                <w:webHidden/>
              </w:rPr>
            </w:r>
            <w:r>
              <w:rPr>
                <w:noProof/>
                <w:webHidden/>
              </w:rPr>
              <w:fldChar w:fldCharType="separate"/>
            </w:r>
            <w:r>
              <w:rPr>
                <w:noProof/>
                <w:webHidden/>
              </w:rPr>
              <w:t>11</w:t>
            </w:r>
            <w:r>
              <w:rPr>
                <w:noProof/>
                <w:webHidden/>
              </w:rPr>
              <w:fldChar w:fldCharType="end"/>
            </w:r>
          </w:hyperlink>
        </w:p>
        <w:p w14:paraId="727E8662" w14:textId="5A17B491"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89" w:history="1">
            <w:r w:rsidRPr="005F137F">
              <w:rPr>
                <w:rStyle w:val="Hipervnculo"/>
                <w:noProof/>
              </w:rPr>
              <w:t>6.1</w:t>
            </w:r>
            <w:r>
              <w:rPr>
                <w:rFonts w:asciiTheme="minorHAnsi" w:eastAsiaTheme="minorEastAsia" w:hAnsiTheme="minorHAnsi" w:cstheme="minorBidi"/>
                <w:smallCaps w:val="0"/>
                <w:noProof/>
                <w:color w:val="auto"/>
                <w:sz w:val="22"/>
                <w:szCs w:val="22"/>
                <w:lang w:val="en-US"/>
              </w:rPr>
              <w:tab/>
            </w:r>
            <w:r w:rsidRPr="005F137F">
              <w:rPr>
                <w:rStyle w:val="Hipervnculo"/>
                <w:noProof/>
              </w:rPr>
              <w:t>Instrucciones Generales</w:t>
            </w:r>
            <w:r>
              <w:rPr>
                <w:noProof/>
                <w:webHidden/>
              </w:rPr>
              <w:tab/>
            </w:r>
            <w:r>
              <w:rPr>
                <w:noProof/>
                <w:webHidden/>
              </w:rPr>
              <w:fldChar w:fldCharType="begin"/>
            </w:r>
            <w:r>
              <w:rPr>
                <w:noProof/>
                <w:webHidden/>
              </w:rPr>
              <w:instrText xml:space="preserve"> PAGEREF _Toc184664689 \h </w:instrText>
            </w:r>
            <w:r>
              <w:rPr>
                <w:noProof/>
                <w:webHidden/>
              </w:rPr>
            </w:r>
            <w:r>
              <w:rPr>
                <w:noProof/>
                <w:webHidden/>
              </w:rPr>
              <w:fldChar w:fldCharType="separate"/>
            </w:r>
            <w:r>
              <w:rPr>
                <w:noProof/>
                <w:webHidden/>
              </w:rPr>
              <w:t>11</w:t>
            </w:r>
            <w:r>
              <w:rPr>
                <w:noProof/>
                <w:webHidden/>
              </w:rPr>
              <w:fldChar w:fldCharType="end"/>
            </w:r>
          </w:hyperlink>
        </w:p>
        <w:p w14:paraId="7AF658A1" w14:textId="3A7C2711"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90" w:history="1">
            <w:r w:rsidRPr="005F137F">
              <w:rPr>
                <w:rStyle w:val="Hipervnculo"/>
                <w:noProof/>
              </w:rPr>
              <w:t>6.2</w:t>
            </w:r>
            <w:r>
              <w:rPr>
                <w:rFonts w:asciiTheme="minorHAnsi" w:eastAsiaTheme="minorEastAsia" w:hAnsiTheme="minorHAnsi" w:cstheme="minorBidi"/>
                <w:smallCaps w:val="0"/>
                <w:noProof/>
                <w:color w:val="auto"/>
                <w:sz w:val="22"/>
                <w:szCs w:val="22"/>
                <w:lang w:val="en-US"/>
              </w:rPr>
              <w:tab/>
            </w:r>
            <w:r w:rsidRPr="005F137F">
              <w:rPr>
                <w:rStyle w:val="Hipervnculo"/>
                <w:noProof/>
              </w:rPr>
              <w:t>SECCIÓN I. DATOS DE IDENTIFICACIÓN:</w:t>
            </w:r>
            <w:r>
              <w:rPr>
                <w:noProof/>
                <w:webHidden/>
              </w:rPr>
              <w:tab/>
            </w:r>
            <w:r>
              <w:rPr>
                <w:noProof/>
                <w:webHidden/>
              </w:rPr>
              <w:fldChar w:fldCharType="begin"/>
            </w:r>
            <w:r>
              <w:rPr>
                <w:noProof/>
                <w:webHidden/>
              </w:rPr>
              <w:instrText xml:space="preserve"> PAGEREF _Toc184664690 \h </w:instrText>
            </w:r>
            <w:r>
              <w:rPr>
                <w:noProof/>
                <w:webHidden/>
              </w:rPr>
            </w:r>
            <w:r>
              <w:rPr>
                <w:noProof/>
                <w:webHidden/>
              </w:rPr>
              <w:fldChar w:fldCharType="separate"/>
            </w:r>
            <w:r>
              <w:rPr>
                <w:noProof/>
                <w:webHidden/>
              </w:rPr>
              <w:t>11</w:t>
            </w:r>
            <w:r>
              <w:rPr>
                <w:noProof/>
                <w:webHidden/>
              </w:rPr>
              <w:fldChar w:fldCharType="end"/>
            </w:r>
          </w:hyperlink>
        </w:p>
        <w:p w14:paraId="57B32294" w14:textId="35C0735C"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91" w:history="1">
            <w:r w:rsidRPr="005F137F">
              <w:rPr>
                <w:rStyle w:val="Hipervnculo"/>
                <w:noProof/>
              </w:rPr>
              <w:t>6.3</w:t>
            </w:r>
            <w:r>
              <w:rPr>
                <w:rFonts w:asciiTheme="minorHAnsi" w:eastAsiaTheme="minorEastAsia" w:hAnsiTheme="minorHAnsi" w:cstheme="minorBidi"/>
                <w:smallCaps w:val="0"/>
                <w:noProof/>
                <w:color w:val="auto"/>
                <w:sz w:val="22"/>
                <w:szCs w:val="22"/>
                <w:lang w:val="en-US"/>
              </w:rPr>
              <w:tab/>
            </w:r>
            <w:r w:rsidRPr="005F137F">
              <w:rPr>
                <w:rStyle w:val="Hipervnculo"/>
                <w:noProof/>
              </w:rPr>
              <w:t>SECCIÓN II. DATOS DE LA ATENCIÓN</w:t>
            </w:r>
            <w:r>
              <w:rPr>
                <w:noProof/>
                <w:webHidden/>
              </w:rPr>
              <w:tab/>
            </w:r>
            <w:r>
              <w:rPr>
                <w:noProof/>
                <w:webHidden/>
              </w:rPr>
              <w:fldChar w:fldCharType="begin"/>
            </w:r>
            <w:r>
              <w:rPr>
                <w:noProof/>
                <w:webHidden/>
              </w:rPr>
              <w:instrText xml:space="preserve"> PAGEREF _Toc184664691 \h </w:instrText>
            </w:r>
            <w:r>
              <w:rPr>
                <w:noProof/>
                <w:webHidden/>
              </w:rPr>
            </w:r>
            <w:r>
              <w:rPr>
                <w:noProof/>
                <w:webHidden/>
              </w:rPr>
              <w:fldChar w:fldCharType="separate"/>
            </w:r>
            <w:r>
              <w:rPr>
                <w:noProof/>
                <w:webHidden/>
              </w:rPr>
              <w:t>12</w:t>
            </w:r>
            <w:r>
              <w:rPr>
                <w:noProof/>
                <w:webHidden/>
              </w:rPr>
              <w:fldChar w:fldCharType="end"/>
            </w:r>
          </w:hyperlink>
        </w:p>
        <w:p w14:paraId="0E427EFB" w14:textId="02B2721C" w:rsidR="00D01645" w:rsidRDefault="00D01645">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692" w:history="1">
            <w:r w:rsidRPr="005F137F">
              <w:rPr>
                <w:rStyle w:val="Hipervnculo"/>
                <w:noProof/>
              </w:rPr>
              <w:t>6.4</w:t>
            </w:r>
            <w:r>
              <w:rPr>
                <w:rFonts w:asciiTheme="minorHAnsi" w:eastAsiaTheme="minorEastAsia" w:hAnsiTheme="minorHAnsi" w:cstheme="minorBidi"/>
                <w:smallCaps w:val="0"/>
                <w:noProof/>
                <w:color w:val="auto"/>
                <w:sz w:val="22"/>
                <w:szCs w:val="22"/>
                <w:lang w:val="en-US"/>
              </w:rPr>
              <w:tab/>
            </w:r>
            <w:r w:rsidRPr="005F137F">
              <w:rPr>
                <w:rStyle w:val="Hipervnculo"/>
                <w:noProof/>
              </w:rPr>
              <w:t>Observaciones</w:t>
            </w:r>
            <w:r>
              <w:rPr>
                <w:noProof/>
                <w:webHidden/>
              </w:rPr>
              <w:tab/>
            </w:r>
            <w:r>
              <w:rPr>
                <w:noProof/>
                <w:webHidden/>
              </w:rPr>
              <w:fldChar w:fldCharType="begin"/>
            </w:r>
            <w:r>
              <w:rPr>
                <w:noProof/>
                <w:webHidden/>
              </w:rPr>
              <w:instrText xml:space="preserve"> PAGEREF _Toc184664692 \h </w:instrText>
            </w:r>
            <w:r>
              <w:rPr>
                <w:noProof/>
                <w:webHidden/>
              </w:rPr>
            </w:r>
            <w:r>
              <w:rPr>
                <w:noProof/>
                <w:webHidden/>
              </w:rPr>
              <w:fldChar w:fldCharType="separate"/>
            </w:r>
            <w:r>
              <w:rPr>
                <w:noProof/>
                <w:webHidden/>
              </w:rPr>
              <w:t>14</w:t>
            </w:r>
            <w:r>
              <w:rPr>
                <w:noProof/>
                <w:webHidden/>
              </w:rPr>
              <w:fldChar w:fldCharType="end"/>
            </w:r>
          </w:hyperlink>
        </w:p>
        <w:p w14:paraId="351C0454" w14:textId="7993B770"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64670"/>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64671"/>
      <w:r w:rsidRPr="00B92D23">
        <w:t>Introducción y Marco normativo</w:t>
      </w:r>
      <w:bookmarkEnd w:id="8"/>
      <w:bookmarkEnd w:id="9"/>
    </w:p>
    <w:p w14:paraId="58875B82" w14:textId="77777777" w:rsidR="0060502B" w:rsidRPr="0060502B" w:rsidRDefault="0060502B" w:rsidP="0060502B">
      <w:pPr>
        <w:spacing w:after="0"/>
        <w:contextualSpacing w:val="0"/>
        <w:rPr>
          <w:rFonts w:eastAsia="Times New Roman" w:cs="Noto Sans"/>
          <w:color w:val="auto"/>
          <w:szCs w:val="18"/>
          <w:lang w:val="es-ES"/>
        </w:rPr>
      </w:pPr>
      <w:bookmarkStart w:id="10" w:name="_Toc463893776"/>
      <w:r w:rsidRPr="0060502B">
        <w:rPr>
          <w:rFonts w:eastAsia="Times New Roman" w:cs="Noto Sans"/>
          <w:color w:val="auto"/>
          <w:szCs w:val="18"/>
          <w:lang w:val="es-ES"/>
        </w:rPr>
        <w:t>De conformidad con el artículo 7, fracción X de la Ley General de Salud le corresponde a la de la Secretaría de Salud promover el establecimiento del Sistema Nacional de Información Básica en Materia de Salud.</w:t>
      </w:r>
      <w:bookmarkEnd w:id="10"/>
    </w:p>
    <w:p w14:paraId="5BCE5FCB" w14:textId="77777777" w:rsidR="0060502B" w:rsidRPr="0060502B" w:rsidRDefault="0060502B" w:rsidP="0060502B">
      <w:pPr>
        <w:spacing w:after="0"/>
        <w:contextualSpacing w:val="0"/>
        <w:rPr>
          <w:rFonts w:eastAsia="Times New Roman" w:cs="Noto Sans"/>
          <w:color w:val="auto"/>
          <w:szCs w:val="18"/>
          <w:lang w:val="es-ES"/>
        </w:rPr>
      </w:pPr>
      <w:bookmarkStart w:id="11" w:name="_Toc463893777"/>
    </w:p>
    <w:p w14:paraId="173DD939"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bookmarkEnd w:id="11"/>
    </w:p>
    <w:p w14:paraId="3AC31774" w14:textId="77777777" w:rsidR="0060502B" w:rsidRPr="0060502B" w:rsidRDefault="0060502B" w:rsidP="0060502B">
      <w:pPr>
        <w:spacing w:after="0"/>
        <w:contextualSpacing w:val="0"/>
        <w:rPr>
          <w:rFonts w:eastAsia="Times New Roman" w:cs="Noto Sans"/>
          <w:color w:val="auto"/>
          <w:szCs w:val="18"/>
          <w:lang w:val="es-ES"/>
        </w:rPr>
      </w:pPr>
    </w:p>
    <w:p w14:paraId="69679C5F"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6E6E38B" w14:textId="77777777" w:rsidR="0060502B" w:rsidRPr="0060502B" w:rsidRDefault="0060502B" w:rsidP="0060502B">
      <w:pPr>
        <w:spacing w:after="0"/>
        <w:contextualSpacing w:val="0"/>
        <w:rPr>
          <w:rFonts w:eastAsia="Times New Roman" w:cs="Noto Sans"/>
          <w:color w:val="auto"/>
          <w:szCs w:val="18"/>
          <w:lang w:val="es-ES"/>
        </w:rPr>
      </w:pPr>
    </w:p>
    <w:p w14:paraId="22B42F14"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 xml:space="preserve">Contando con la validación y en su caso concentración para los componentes del SINAIS que así lo requieran por parte de Los servicios Estatales de Salud para su envío a la DGIS. </w:t>
      </w:r>
    </w:p>
    <w:p w14:paraId="757ED519" w14:textId="77777777" w:rsidR="0060502B" w:rsidRPr="0060502B" w:rsidRDefault="0060502B" w:rsidP="0060502B">
      <w:pPr>
        <w:spacing w:after="0"/>
        <w:contextualSpacing w:val="0"/>
        <w:rPr>
          <w:rFonts w:eastAsia="Times New Roman" w:cs="Noto Sans"/>
          <w:color w:val="auto"/>
          <w:szCs w:val="18"/>
          <w:lang w:val="es-ES"/>
        </w:rPr>
      </w:pPr>
      <w:bookmarkStart w:id="12" w:name="_Toc463893778"/>
    </w:p>
    <w:p w14:paraId="1DC22130"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y las integrantes del SNS.</w:t>
      </w:r>
      <w:bookmarkEnd w:id="12"/>
    </w:p>
    <w:p w14:paraId="3B7FE0B7" w14:textId="77777777" w:rsidR="0060502B" w:rsidRPr="0060502B" w:rsidRDefault="0060502B" w:rsidP="0060502B">
      <w:pPr>
        <w:spacing w:after="0"/>
        <w:contextualSpacing w:val="0"/>
        <w:rPr>
          <w:rFonts w:eastAsia="Times New Roman" w:cs="Noto Sans"/>
          <w:color w:val="auto"/>
          <w:szCs w:val="18"/>
          <w:lang w:val="es-ES" w:eastAsia="es-ES_tradnl"/>
        </w:rPr>
      </w:pPr>
    </w:p>
    <w:p w14:paraId="33DCA1C0"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y Prestadores de Servicios de Salud del Sistema Nacional de Salud registren, intercambien y consoliden información, la cual debe aplicarse de manera </w:t>
      </w:r>
      <w:r w:rsidRPr="0060502B">
        <w:rPr>
          <w:rFonts w:eastAsia="Times New Roman" w:cs="Noto Sans"/>
          <w:color w:val="auto"/>
          <w:szCs w:val="18"/>
          <w:lang w:val="es-ES"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60502B">
        <w:rPr>
          <w:rFonts w:eastAsia="Times New Roman" w:cs="Noto Sans"/>
          <w:color w:val="auto"/>
          <w:szCs w:val="18"/>
          <w:lang w:val="es-ES"/>
        </w:rPr>
        <w:t>las y</w:t>
      </w:r>
      <w:r w:rsidRPr="0060502B">
        <w:rPr>
          <w:rFonts w:eastAsia="Times New Roman" w:cs="Noto Sans"/>
          <w:color w:val="auto"/>
          <w:szCs w:val="18"/>
          <w:lang w:val="es-ES" w:eastAsia="es-MX"/>
        </w:rPr>
        <w:t xml:space="preserve"> 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w:t>
      </w:r>
      <w:r w:rsidRPr="0060502B">
        <w:rPr>
          <w:rFonts w:eastAsia="Times New Roman" w:cs="Noto Sans"/>
          <w:color w:val="auto"/>
          <w:szCs w:val="18"/>
          <w:lang w:val="es-ES"/>
        </w:rPr>
        <w:t>Ley Federal de Transparencia y Acceso a la Información Pública Gubernamental.</w:t>
      </w:r>
    </w:p>
    <w:p w14:paraId="3236115A" w14:textId="77777777" w:rsidR="0060502B" w:rsidRPr="00D01645" w:rsidRDefault="0060502B" w:rsidP="00D01645">
      <w:pPr>
        <w:pStyle w:val="Ttulo2"/>
      </w:pPr>
      <w:bookmarkStart w:id="13" w:name="_Toc152692209"/>
      <w:bookmarkStart w:id="14" w:name="_Toc182308994"/>
      <w:bookmarkStart w:id="15" w:name="_Toc184664672"/>
      <w:r w:rsidRPr="00D01645">
        <w:lastRenderedPageBreak/>
        <w:t>Audiencia</w:t>
      </w:r>
      <w:bookmarkEnd w:id="13"/>
      <w:bookmarkEnd w:id="14"/>
      <w:bookmarkEnd w:id="15"/>
    </w:p>
    <w:p w14:paraId="5F4471ED"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 xml:space="preserve">Este documento está dirigido al personal Prestador o Prestadora de los Servicios de Salud del Sistema Nacional de Salud en México que intervienen en alguna etapa del proceso de registro, y utilización de los datos estadísticos procedentes del SIS, específicamente el personal responsable de realizar y verificar el adecuado registro de la información de BSC: Calendario de Seguimiento, Menor de Cinco Años realizadas por la(el) auxiliar de salud o bien, el agente de la Secretaria de Salud que proporcione servicios básicos de salud en la comunidad, ya sea el(la) médico(a) o el(la) supervisor(a). </w:t>
      </w:r>
    </w:p>
    <w:p w14:paraId="5FD36ED5" w14:textId="77777777" w:rsidR="0060502B" w:rsidRPr="00D01645" w:rsidRDefault="0060502B" w:rsidP="00D01645">
      <w:pPr>
        <w:pStyle w:val="Ttulo2"/>
      </w:pPr>
      <w:bookmarkStart w:id="16" w:name="_Toc152692210"/>
      <w:bookmarkStart w:id="17" w:name="_Toc182308995"/>
      <w:bookmarkStart w:id="18" w:name="_Toc184664673"/>
      <w:r w:rsidRPr="00D01645">
        <w:t>Alcance</w:t>
      </w:r>
      <w:bookmarkEnd w:id="16"/>
      <w:bookmarkEnd w:id="17"/>
      <w:bookmarkEnd w:id="18"/>
    </w:p>
    <w:p w14:paraId="4D4FC422"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Este documento está dirigido al personal de los Servicios de Salud del Sistema Nacional de Salud en México que intervienen en la etapa del proceso de registro de la información obtenida a través del BSC: Calendario de Seguimiento, del o la Menor de Cinco Años.</w:t>
      </w:r>
    </w:p>
    <w:p w14:paraId="082435A1" w14:textId="77777777" w:rsidR="0060502B" w:rsidRPr="0060502B" w:rsidRDefault="0060502B" w:rsidP="0060502B">
      <w:pPr>
        <w:spacing w:after="0"/>
        <w:contextualSpacing w:val="0"/>
        <w:jc w:val="left"/>
        <w:rPr>
          <w:rFonts w:eastAsia="Times New Roman" w:cs="Noto Sans"/>
          <w:color w:val="auto"/>
          <w:szCs w:val="18"/>
          <w:lang w:val="es-ES"/>
        </w:rPr>
      </w:pPr>
      <w:r w:rsidRPr="0060502B">
        <w:rPr>
          <w:rFonts w:eastAsia="Times New Roman" w:cs="Noto Sans"/>
          <w:color w:val="auto"/>
          <w:szCs w:val="18"/>
          <w:lang w:val="es-ES"/>
        </w:rPr>
        <w:t xml:space="preserve">  </w:t>
      </w:r>
    </w:p>
    <w:p w14:paraId="702A1CD4" w14:textId="77777777" w:rsidR="0060502B" w:rsidRPr="00D01645" w:rsidRDefault="0060502B" w:rsidP="00D01645">
      <w:pPr>
        <w:pStyle w:val="Ttulo2"/>
      </w:pPr>
      <w:bookmarkStart w:id="19" w:name="_Toc152692211"/>
      <w:bookmarkStart w:id="20" w:name="_Toc182308996"/>
      <w:bookmarkStart w:id="21" w:name="_Toc184664674"/>
      <w:r w:rsidRPr="00D01645">
        <w:t>Justificación</w:t>
      </w:r>
      <w:bookmarkEnd w:id="19"/>
      <w:bookmarkEnd w:id="20"/>
      <w:bookmarkEnd w:id="21"/>
    </w:p>
    <w:p w14:paraId="1AA0EBD3"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2A83CC67" w14:textId="77777777" w:rsidR="0060502B" w:rsidRPr="0060502B" w:rsidRDefault="0060502B" w:rsidP="0060502B">
      <w:pPr>
        <w:spacing w:after="0"/>
        <w:contextualSpacing w:val="0"/>
        <w:rPr>
          <w:rFonts w:eastAsia="Times New Roman" w:cs="Noto Sans"/>
          <w:color w:val="auto"/>
          <w:szCs w:val="18"/>
          <w:lang w:val="es-ES_tradnl"/>
        </w:rPr>
      </w:pPr>
    </w:p>
    <w:p w14:paraId="1D456197"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y las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09BD8CFD" w14:textId="77777777" w:rsidR="0060502B" w:rsidRPr="0060502B" w:rsidRDefault="0060502B" w:rsidP="0060502B">
      <w:pPr>
        <w:spacing w:after="0"/>
        <w:contextualSpacing w:val="0"/>
        <w:rPr>
          <w:rFonts w:eastAsia="Times New Roman" w:cs="Noto Sans"/>
          <w:color w:val="auto"/>
          <w:szCs w:val="18"/>
          <w:lang w:val="es-ES"/>
        </w:rPr>
      </w:pPr>
    </w:p>
    <w:p w14:paraId="47D6830D"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w:t>
      </w:r>
      <w:r w:rsidRPr="0060502B">
        <w:rPr>
          <w:rFonts w:eastAsia="Times New Roman" w:cs="Noto Sans"/>
          <w:color w:val="auto"/>
          <w:szCs w:val="18"/>
          <w:lang w:val="es-ES_tradnl"/>
        </w:rPr>
        <w:lastRenderedPageBreak/>
        <w:t xml:space="preserve">íntegro y veraz, considerando que la actividad de registro del dato es de suma importancia para el Sistema Nacional de Información en Salud. </w:t>
      </w:r>
    </w:p>
    <w:p w14:paraId="0B6E6BF5" w14:textId="77777777" w:rsidR="0060502B" w:rsidRPr="0060502B" w:rsidRDefault="0060502B" w:rsidP="0060502B">
      <w:pPr>
        <w:spacing w:after="0"/>
        <w:contextualSpacing w:val="0"/>
        <w:rPr>
          <w:rFonts w:eastAsia="Times New Roman" w:cs="Noto Sans"/>
          <w:color w:val="auto"/>
          <w:szCs w:val="18"/>
          <w:lang w:val="es-ES_tradnl"/>
        </w:rPr>
      </w:pPr>
    </w:p>
    <w:p w14:paraId="26304E80"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 xml:space="preserve">Los datos estadísticos serán utilizados dentro y fuera de las unidades médicas por personas usuarias o usuarios directas e indirectas, así como personal responsable de la toma de decisiones; por ello, los datos registrados deben cumplir con la calidad requerida. </w:t>
      </w:r>
    </w:p>
    <w:p w14:paraId="26405CB1" w14:textId="77777777" w:rsidR="0060502B" w:rsidRPr="0060502B" w:rsidRDefault="0060502B" w:rsidP="0060502B">
      <w:pPr>
        <w:spacing w:after="0"/>
        <w:contextualSpacing w:val="0"/>
        <w:rPr>
          <w:rFonts w:eastAsia="Times New Roman" w:cs="Noto Sans"/>
          <w:color w:val="auto"/>
          <w:szCs w:val="18"/>
          <w:lang w:val="es-ES"/>
        </w:rPr>
      </w:pPr>
    </w:p>
    <w:p w14:paraId="0E30C420"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El principal objetivo del presente es mostrar las definiciones operativas, así como las instrucciones para el registro de la información obtenida a través de BSC: Calendario de Seguimiento, del o la Menor de Cinco Años con el fin de mejorar la calidad de la información registrada.</w:t>
      </w:r>
    </w:p>
    <w:p w14:paraId="7FE0C096" w14:textId="77777777" w:rsidR="0060502B" w:rsidRPr="0060502B" w:rsidRDefault="0060502B" w:rsidP="0060502B">
      <w:pPr>
        <w:spacing w:after="0"/>
        <w:contextualSpacing w:val="0"/>
        <w:rPr>
          <w:rFonts w:eastAsia="Times New Roman" w:cs="Noto Sans"/>
          <w:color w:val="auto"/>
          <w:szCs w:val="18"/>
          <w:lang w:val="es-ES"/>
        </w:rPr>
      </w:pPr>
    </w:p>
    <w:p w14:paraId="6C4926D6"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Asimismo, constituye una guía de aprendizaje para el personal de nuevo ingreso durante el periodo de familiarización con el SIS, ya que resuelve las dudas que surjan durante la jornada laboral.</w:t>
      </w:r>
    </w:p>
    <w:p w14:paraId="4D63D2C2" w14:textId="77777777" w:rsidR="0060502B" w:rsidRPr="0060502B" w:rsidRDefault="0060502B" w:rsidP="0060502B">
      <w:pPr>
        <w:spacing w:after="0"/>
        <w:contextualSpacing w:val="0"/>
        <w:rPr>
          <w:rFonts w:eastAsia="Times New Roman" w:cs="Noto Sans"/>
          <w:color w:val="auto"/>
          <w:szCs w:val="18"/>
          <w:lang w:val="es-ES"/>
        </w:rPr>
      </w:pPr>
    </w:p>
    <w:p w14:paraId="09992F6D"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 xml:space="preserve">La Dirección General de Información en Salud a través de la Subdirección de Información Institucional, instruyen la implementación de la SIS versión 2025, exhortando a </w:t>
      </w:r>
      <w:r w:rsidRPr="0060502B">
        <w:rPr>
          <w:rFonts w:eastAsia="Times New Roman" w:cs="Noto Sans"/>
          <w:color w:val="auto"/>
          <w:szCs w:val="18"/>
          <w:lang w:val="es-ES_tradnl"/>
        </w:rPr>
        <w:t>las y</w:t>
      </w:r>
      <w:r w:rsidRPr="0060502B">
        <w:rPr>
          <w:rFonts w:eastAsia="Times New Roman" w:cs="Noto Sans"/>
          <w:color w:val="auto"/>
          <w:szCs w:val="18"/>
          <w:lang w:val="es-ES"/>
        </w:rPr>
        <w:t xml:space="preserve"> los responsables de los programas de salud y a las áreas de estadística estatales y jurisdicciones sanitarias difundan y promuevan el presente material y sus instructivos al interior de las unidades médicas y establecimientos de salud.</w:t>
      </w:r>
    </w:p>
    <w:p w14:paraId="54BD1EFF" w14:textId="77777777" w:rsidR="0060502B" w:rsidRPr="00D01645" w:rsidRDefault="0060502B" w:rsidP="00D01645">
      <w:pPr>
        <w:pStyle w:val="Ttulo2"/>
      </w:pPr>
      <w:bookmarkStart w:id="22" w:name="_Toc152692212"/>
      <w:bookmarkStart w:id="23" w:name="_Toc182308997"/>
      <w:bookmarkStart w:id="24" w:name="_Toc184664675"/>
      <w:r w:rsidRPr="00D01645">
        <w:t>Términos y Definiciones</w:t>
      </w:r>
      <w:bookmarkEnd w:id="22"/>
      <w:bookmarkEnd w:id="23"/>
      <w:bookmarkEnd w:id="24"/>
    </w:p>
    <w:p w14:paraId="765AF187"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 xml:space="preserve">Para los fines de este instructivo de llenado del BSC: </w:t>
      </w:r>
      <w:r w:rsidRPr="0060502B">
        <w:rPr>
          <w:rFonts w:eastAsia="Times New Roman" w:cs="Noto Sans"/>
          <w:color w:val="auto"/>
          <w:szCs w:val="18"/>
          <w:lang w:val="es-ES" w:eastAsia="es-ES"/>
        </w:rPr>
        <w:t>Calendario de Seguimiento, del o la Menor de Cinco Años</w:t>
      </w:r>
      <w:r w:rsidRPr="0060502B">
        <w:rPr>
          <w:rFonts w:eastAsia="Times New Roman" w:cs="Noto Sans"/>
          <w:color w:val="auto"/>
          <w:szCs w:val="18"/>
          <w:lang w:val="es-ES"/>
        </w:rPr>
        <w:t xml:space="preserve"> se entenderán las siguientes definiciones:</w:t>
      </w:r>
    </w:p>
    <w:p w14:paraId="19F0C088" w14:textId="77777777" w:rsidR="0060502B" w:rsidRPr="0060502B" w:rsidRDefault="0060502B" w:rsidP="0060502B">
      <w:pPr>
        <w:spacing w:after="0"/>
        <w:contextualSpacing w:val="0"/>
        <w:rPr>
          <w:rFonts w:eastAsia="Times New Roman" w:cs="Noto Sans"/>
          <w:color w:val="auto"/>
          <w:sz w:val="24"/>
          <w:szCs w:val="24"/>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1"/>
        <w:gridCol w:w="1181"/>
        <w:gridCol w:w="5516"/>
      </w:tblGrid>
      <w:tr w:rsidR="0060502B" w:rsidRPr="0060502B" w14:paraId="13227C21" w14:textId="77777777" w:rsidTr="0060502B">
        <w:trPr>
          <w:tblHeader/>
        </w:trPr>
        <w:tc>
          <w:tcPr>
            <w:tcW w:w="1207" w:type="pct"/>
            <w:shd w:val="clear" w:color="auto" w:fill="D9D9D9"/>
            <w:vAlign w:val="center"/>
          </w:tcPr>
          <w:p w14:paraId="4416D7E1" w14:textId="77777777" w:rsidR="0060502B" w:rsidRPr="0060502B" w:rsidRDefault="0060502B" w:rsidP="0060502B">
            <w:pPr>
              <w:keepLines/>
              <w:widowControl w:val="0"/>
              <w:spacing w:before="120"/>
              <w:contextualSpacing w:val="0"/>
              <w:rPr>
                <w:rFonts w:eastAsia="Times New Roman" w:cs="Noto Sans"/>
                <w:b/>
                <w:color w:val="000000"/>
                <w:szCs w:val="18"/>
                <w:lang w:val="es-ES_tradnl"/>
              </w:rPr>
            </w:pPr>
            <w:r w:rsidRPr="0060502B">
              <w:rPr>
                <w:rFonts w:eastAsia="Times New Roman" w:cs="Noto Sans"/>
                <w:b/>
                <w:color w:val="000000"/>
                <w:szCs w:val="18"/>
                <w:lang w:val="es-ES_tradnl"/>
              </w:rPr>
              <w:t>Término</w:t>
            </w:r>
          </w:p>
        </w:tc>
        <w:tc>
          <w:tcPr>
            <w:tcW w:w="669" w:type="pct"/>
            <w:shd w:val="clear" w:color="auto" w:fill="D9D9D9"/>
            <w:vAlign w:val="center"/>
          </w:tcPr>
          <w:p w14:paraId="3B64AE9A" w14:textId="77777777" w:rsidR="0060502B" w:rsidRPr="0060502B" w:rsidRDefault="0060502B" w:rsidP="0060502B">
            <w:pPr>
              <w:keepLines/>
              <w:widowControl w:val="0"/>
              <w:spacing w:before="120"/>
              <w:contextualSpacing w:val="0"/>
              <w:rPr>
                <w:rFonts w:eastAsia="Times New Roman" w:cs="Noto Sans"/>
                <w:b/>
                <w:color w:val="000000"/>
                <w:szCs w:val="18"/>
                <w:lang w:val="es-ES_tradnl"/>
              </w:rPr>
            </w:pPr>
            <w:r w:rsidRPr="0060502B">
              <w:rPr>
                <w:rFonts w:eastAsia="Times New Roman" w:cs="Noto Sans"/>
                <w:b/>
                <w:color w:val="000000"/>
                <w:szCs w:val="18"/>
                <w:lang w:val="es-ES_tradnl"/>
              </w:rPr>
              <w:t>Acrónimo</w:t>
            </w:r>
          </w:p>
        </w:tc>
        <w:tc>
          <w:tcPr>
            <w:tcW w:w="3124" w:type="pct"/>
            <w:shd w:val="clear" w:color="auto" w:fill="D9D9D9"/>
            <w:vAlign w:val="center"/>
          </w:tcPr>
          <w:p w14:paraId="208B17F3" w14:textId="77777777" w:rsidR="0060502B" w:rsidRPr="0060502B" w:rsidRDefault="0060502B" w:rsidP="0060502B">
            <w:pPr>
              <w:keepLines/>
              <w:widowControl w:val="0"/>
              <w:spacing w:before="120"/>
              <w:contextualSpacing w:val="0"/>
              <w:rPr>
                <w:rFonts w:eastAsia="Times New Roman" w:cs="Noto Sans"/>
                <w:b/>
                <w:color w:val="000000"/>
                <w:szCs w:val="18"/>
                <w:lang w:val="es-ES_tradnl"/>
              </w:rPr>
            </w:pPr>
            <w:r w:rsidRPr="0060502B">
              <w:rPr>
                <w:rFonts w:eastAsia="Times New Roman" w:cs="Noto Sans"/>
                <w:b/>
                <w:color w:val="000000"/>
                <w:szCs w:val="18"/>
                <w:lang w:val="es-ES_tradnl"/>
              </w:rPr>
              <w:t>Definición</w:t>
            </w:r>
          </w:p>
        </w:tc>
      </w:tr>
      <w:tr w:rsidR="0060502B" w:rsidRPr="0060502B" w14:paraId="58F466DE" w14:textId="77777777" w:rsidTr="00A6798C">
        <w:tc>
          <w:tcPr>
            <w:tcW w:w="1207" w:type="pct"/>
            <w:vAlign w:val="center"/>
          </w:tcPr>
          <w:p w14:paraId="2D00AFF8" w14:textId="77777777" w:rsidR="0060502B" w:rsidRPr="0060502B" w:rsidRDefault="0060502B" w:rsidP="0060502B">
            <w:pPr>
              <w:keepLines/>
              <w:widowControl w:val="0"/>
              <w:spacing w:after="0"/>
              <w:contextualSpacing w:val="0"/>
              <w:rPr>
                <w:rFonts w:eastAsia="Times New Roman" w:cs="Noto Sans"/>
                <w:b/>
                <w:color w:val="000000"/>
                <w:szCs w:val="18"/>
                <w:lang w:val="es-ES_tradnl" w:eastAsia="es-MX"/>
              </w:rPr>
            </w:pPr>
            <w:r w:rsidRPr="0060502B">
              <w:rPr>
                <w:rFonts w:eastAsia="Times New Roman" w:cs="Noto Sans"/>
                <w:b/>
                <w:color w:val="000000"/>
                <w:szCs w:val="18"/>
                <w:lang w:val="es-ES_tradnl" w:eastAsia="es-MX"/>
              </w:rPr>
              <w:t>Auxiliar de salud</w:t>
            </w:r>
          </w:p>
        </w:tc>
        <w:tc>
          <w:tcPr>
            <w:tcW w:w="669" w:type="pct"/>
            <w:vAlign w:val="center"/>
          </w:tcPr>
          <w:p w14:paraId="0E6B767E" w14:textId="77777777" w:rsidR="0060502B" w:rsidRPr="0060502B" w:rsidRDefault="0060502B" w:rsidP="0060502B">
            <w:pPr>
              <w:keepLines/>
              <w:widowControl w:val="0"/>
              <w:spacing w:after="0"/>
              <w:contextualSpacing w:val="0"/>
              <w:rPr>
                <w:rFonts w:eastAsia="Times New Roman" w:cs="Noto Sans"/>
                <w:b/>
                <w:i/>
                <w:color w:val="000000"/>
                <w:szCs w:val="18"/>
                <w:lang w:val="es-ES_tradnl"/>
              </w:rPr>
            </w:pPr>
          </w:p>
        </w:tc>
        <w:tc>
          <w:tcPr>
            <w:tcW w:w="3124" w:type="pct"/>
            <w:vAlign w:val="center"/>
          </w:tcPr>
          <w:p w14:paraId="4BAD787E" w14:textId="77777777" w:rsidR="0060502B" w:rsidRPr="0060502B" w:rsidRDefault="0060502B" w:rsidP="0060502B">
            <w:pPr>
              <w:spacing w:after="101" w:line="235" w:lineRule="exact"/>
              <w:contextualSpacing w:val="0"/>
              <w:rPr>
                <w:rFonts w:eastAsia="Times New Roman" w:cs="Noto Sans"/>
                <w:color w:val="000000"/>
                <w:szCs w:val="20"/>
                <w:lang w:val="es-ES" w:eastAsia="es-ES"/>
              </w:rPr>
            </w:pPr>
            <w:r w:rsidRPr="0060502B">
              <w:rPr>
                <w:rFonts w:eastAsia="Times New Roman" w:cs="Noto Sans"/>
                <w:color w:val="000000"/>
                <w:szCs w:val="20"/>
                <w:lang w:val="es-ES" w:eastAsia="es-ES"/>
              </w:rPr>
              <w:t>La o el Auxiliar de Salud Comunitario (ASC) constituye el o la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60502B" w:rsidRPr="0060502B" w14:paraId="2F08F2B5" w14:textId="77777777" w:rsidTr="00A6798C">
        <w:tc>
          <w:tcPr>
            <w:tcW w:w="1207" w:type="pct"/>
            <w:vAlign w:val="center"/>
          </w:tcPr>
          <w:p w14:paraId="331B3E79" w14:textId="77777777" w:rsidR="0060502B" w:rsidRPr="0060502B" w:rsidRDefault="0060502B" w:rsidP="0060502B">
            <w:pPr>
              <w:spacing w:after="0"/>
              <w:contextualSpacing w:val="0"/>
              <w:rPr>
                <w:rFonts w:eastAsia="Times New Roman" w:cs="Noto Sans"/>
                <w:b/>
                <w:color w:val="auto"/>
                <w:szCs w:val="18"/>
                <w:lang w:val="es-ES"/>
              </w:rPr>
            </w:pPr>
            <w:r w:rsidRPr="0060502B">
              <w:rPr>
                <w:rFonts w:eastAsia="Times New Roman" w:cs="Noto Sans"/>
                <w:b/>
                <w:color w:val="auto"/>
                <w:szCs w:val="18"/>
                <w:lang w:val="es-ES_tradnl" w:eastAsia="es-MX"/>
              </w:rPr>
              <w:t>Bienestar para la Salud Comunitaria</w:t>
            </w:r>
          </w:p>
        </w:tc>
        <w:tc>
          <w:tcPr>
            <w:tcW w:w="669" w:type="pct"/>
            <w:vAlign w:val="center"/>
          </w:tcPr>
          <w:p w14:paraId="37386A0B" w14:textId="77777777" w:rsidR="0060502B" w:rsidRPr="0060502B" w:rsidRDefault="0060502B" w:rsidP="0060502B">
            <w:pPr>
              <w:keepLines/>
              <w:widowControl w:val="0"/>
              <w:spacing w:after="0"/>
              <w:contextualSpacing w:val="0"/>
              <w:rPr>
                <w:rFonts w:eastAsia="Times New Roman" w:cs="Noto Sans"/>
                <w:b/>
                <w:i/>
                <w:color w:val="000000"/>
                <w:szCs w:val="18"/>
                <w:lang w:val="es-ES_tradnl"/>
              </w:rPr>
            </w:pPr>
            <w:r w:rsidRPr="0060502B">
              <w:rPr>
                <w:rFonts w:eastAsia="Times New Roman" w:cs="Noto Sans"/>
                <w:b/>
                <w:i/>
                <w:color w:val="000000"/>
                <w:szCs w:val="18"/>
                <w:lang w:val="es-ES_tradnl"/>
              </w:rPr>
              <w:t>BSC</w:t>
            </w:r>
          </w:p>
        </w:tc>
        <w:tc>
          <w:tcPr>
            <w:tcW w:w="3124" w:type="pct"/>
            <w:vAlign w:val="center"/>
          </w:tcPr>
          <w:p w14:paraId="0A4909C8"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Abreviatura de Bienestar para la Salud Comunitaria.</w:t>
            </w:r>
          </w:p>
        </w:tc>
      </w:tr>
      <w:tr w:rsidR="0060502B" w:rsidRPr="0060502B" w14:paraId="713A8662" w14:textId="77777777" w:rsidTr="00A6798C">
        <w:tc>
          <w:tcPr>
            <w:tcW w:w="1207" w:type="pct"/>
            <w:vAlign w:val="center"/>
          </w:tcPr>
          <w:p w14:paraId="0553D450" w14:textId="77777777" w:rsidR="0060502B" w:rsidRPr="0060502B" w:rsidRDefault="0060502B" w:rsidP="0060502B">
            <w:pPr>
              <w:keepLines/>
              <w:widowControl w:val="0"/>
              <w:spacing w:after="0"/>
              <w:contextualSpacing w:val="0"/>
              <w:rPr>
                <w:rFonts w:eastAsia="Times New Roman" w:cs="Noto Sans"/>
                <w:b/>
                <w:color w:val="000000"/>
                <w:szCs w:val="18"/>
                <w:lang w:val="es-ES_tradnl" w:eastAsia="es-MX"/>
              </w:rPr>
            </w:pPr>
            <w:r w:rsidRPr="0060502B">
              <w:rPr>
                <w:rFonts w:eastAsia="Times New Roman" w:cs="Noto Sans"/>
                <w:b/>
                <w:color w:val="000000"/>
                <w:szCs w:val="18"/>
                <w:lang w:val="es-ES_tradnl" w:eastAsia="es-MX"/>
              </w:rPr>
              <w:t>Clave Única de Establecimientos en</w:t>
            </w:r>
          </w:p>
          <w:p w14:paraId="7C04AA45" w14:textId="77777777" w:rsidR="0060502B" w:rsidRPr="0060502B" w:rsidRDefault="0060502B" w:rsidP="0060502B">
            <w:pPr>
              <w:keepLines/>
              <w:widowControl w:val="0"/>
              <w:spacing w:after="0"/>
              <w:contextualSpacing w:val="0"/>
              <w:rPr>
                <w:rFonts w:eastAsia="Times New Roman" w:cs="Noto Sans"/>
                <w:b/>
                <w:color w:val="000000"/>
                <w:szCs w:val="18"/>
                <w:lang w:val="es-ES_tradnl" w:eastAsia="es-MX"/>
              </w:rPr>
            </w:pPr>
            <w:r w:rsidRPr="0060502B">
              <w:rPr>
                <w:rFonts w:eastAsia="Times New Roman" w:cs="Noto Sans"/>
                <w:b/>
                <w:color w:val="000000"/>
                <w:szCs w:val="18"/>
                <w:lang w:val="es-ES_tradnl" w:eastAsia="es-MX"/>
              </w:rPr>
              <w:t xml:space="preserve">Salud </w:t>
            </w:r>
          </w:p>
        </w:tc>
        <w:tc>
          <w:tcPr>
            <w:tcW w:w="669" w:type="pct"/>
            <w:vAlign w:val="center"/>
          </w:tcPr>
          <w:p w14:paraId="5A051585" w14:textId="77777777" w:rsidR="0060502B" w:rsidRPr="0060502B" w:rsidRDefault="0060502B" w:rsidP="0060502B">
            <w:pPr>
              <w:keepLines/>
              <w:widowControl w:val="0"/>
              <w:spacing w:after="0"/>
              <w:contextualSpacing w:val="0"/>
              <w:rPr>
                <w:rFonts w:eastAsia="Times New Roman" w:cs="Noto Sans"/>
                <w:b/>
                <w:i/>
                <w:color w:val="000000"/>
                <w:szCs w:val="18"/>
                <w:lang w:val="es-ES_tradnl"/>
              </w:rPr>
            </w:pPr>
            <w:r w:rsidRPr="0060502B">
              <w:rPr>
                <w:rFonts w:eastAsia="Times New Roman" w:cs="Noto Sans"/>
                <w:b/>
                <w:i/>
                <w:color w:val="000000"/>
                <w:szCs w:val="18"/>
                <w:lang w:val="es-ES_tradnl"/>
              </w:rPr>
              <w:t>CLUES</w:t>
            </w:r>
          </w:p>
        </w:tc>
        <w:tc>
          <w:tcPr>
            <w:tcW w:w="3124" w:type="pct"/>
            <w:vAlign w:val="center"/>
          </w:tcPr>
          <w:p w14:paraId="10178448" w14:textId="77777777" w:rsidR="0060502B" w:rsidRPr="0060502B" w:rsidRDefault="0060502B" w:rsidP="0060502B">
            <w:pPr>
              <w:spacing w:after="101" w:line="235" w:lineRule="exact"/>
              <w:contextualSpacing w:val="0"/>
              <w:rPr>
                <w:rFonts w:eastAsia="Times New Roman" w:cs="Noto Sans"/>
                <w:color w:val="000000"/>
                <w:szCs w:val="18"/>
                <w:lang w:val="es-ES_tradnl" w:eastAsia="es-ES"/>
              </w:rPr>
            </w:pPr>
            <w:r w:rsidRPr="0060502B">
              <w:rPr>
                <w:rFonts w:eastAsia="Times New Roman" w:cs="Noto Sans"/>
                <w:color w:val="000000"/>
                <w:szCs w:val="18"/>
                <w:lang w:val="es-ES_tradnl" w:eastAsia="es-ES"/>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bl>
    <w:p w14:paraId="6D4261B3" w14:textId="77777777" w:rsidR="0060502B" w:rsidRPr="0060502B" w:rsidRDefault="0060502B" w:rsidP="0060502B">
      <w:pPr>
        <w:spacing w:after="0"/>
        <w:contextualSpacing w:val="0"/>
        <w:rPr>
          <w:rFonts w:eastAsia="Times New Roman" w:cs="Noto Sans"/>
          <w:color w:val="auto"/>
          <w:szCs w:val="18"/>
          <w:lang w:val="es-ES_tradnl"/>
        </w:rPr>
      </w:pPr>
      <w:bookmarkStart w:id="25" w:name="_Toc463867539"/>
    </w:p>
    <w:p w14:paraId="26AAF2DC" w14:textId="77777777" w:rsidR="0060502B" w:rsidRPr="0060502B" w:rsidRDefault="0060502B" w:rsidP="0060502B">
      <w:pPr>
        <w:spacing w:after="0"/>
        <w:contextualSpacing w:val="0"/>
        <w:rPr>
          <w:rFonts w:eastAsia="Times New Roman" w:cs="Noto Sans"/>
          <w:bCs/>
          <w:smallCaps/>
          <w:color w:val="auto"/>
          <w:sz w:val="36"/>
          <w:szCs w:val="36"/>
          <w:lang w:val="es-ES_tradnl"/>
        </w:rPr>
      </w:pPr>
      <w:r w:rsidRPr="0060502B">
        <w:rPr>
          <w:rFonts w:eastAsia="Times New Roman" w:cs="Noto Sans"/>
          <w:b/>
          <w:color w:val="auto"/>
          <w:sz w:val="36"/>
          <w:szCs w:val="36"/>
          <w:lang w:val="es-ES_tradnl"/>
        </w:rPr>
        <w:br w:type="page"/>
      </w:r>
    </w:p>
    <w:p w14:paraId="0733ABE1" w14:textId="77777777" w:rsidR="0060502B" w:rsidRPr="00D01645" w:rsidRDefault="0060502B" w:rsidP="00D01645">
      <w:pPr>
        <w:pStyle w:val="Ttulo1"/>
        <w:rPr>
          <w:lang w:val="es-ES"/>
        </w:rPr>
      </w:pPr>
      <w:bookmarkStart w:id="26" w:name="_Toc152692213"/>
      <w:bookmarkStart w:id="27" w:name="_Toc182308998"/>
      <w:bookmarkStart w:id="28" w:name="_Toc184664676"/>
      <w:r w:rsidRPr="00D01645">
        <w:rPr>
          <w:lang w:val="es-ES"/>
        </w:rPr>
        <w:lastRenderedPageBreak/>
        <w:t>Referencias</w:t>
      </w:r>
      <w:bookmarkEnd w:id="25"/>
      <w:bookmarkEnd w:id="26"/>
      <w:bookmarkEnd w:id="27"/>
      <w:bookmarkEnd w:id="28"/>
    </w:p>
    <w:p w14:paraId="645594ED" w14:textId="77777777" w:rsidR="0060502B" w:rsidRPr="00D01645" w:rsidRDefault="0060502B" w:rsidP="00D01645">
      <w:pPr>
        <w:pStyle w:val="Ttulo2"/>
      </w:pPr>
      <w:bookmarkStart w:id="29" w:name="_Toc152692214"/>
      <w:bookmarkStart w:id="30" w:name="_Toc182308999"/>
      <w:bookmarkStart w:id="31" w:name="_Toc184664677"/>
      <w:r w:rsidRPr="00D01645">
        <w:t>Ligas Web</w:t>
      </w:r>
      <w:bookmarkEnd w:id="29"/>
      <w:bookmarkEnd w:id="30"/>
      <w:bookmarkEnd w:id="31"/>
    </w:p>
    <w:p w14:paraId="423F3F29" w14:textId="3B898EFE"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color w:val="auto"/>
          <w:szCs w:val="18"/>
          <w:lang w:val="es-ES"/>
        </w:rPr>
        <w:t>En la siguiente página web se puede consultar la versión electrónica del Instructivo de Llenado de</w:t>
      </w:r>
      <w:r w:rsidRPr="0060502B">
        <w:rPr>
          <w:rFonts w:eastAsia="Times New Roman" w:cs="Noto Sans"/>
          <w:color w:val="auto"/>
          <w:sz w:val="24"/>
          <w:szCs w:val="24"/>
          <w:lang w:val="es-ES"/>
        </w:rPr>
        <w:t xml:space="preserve"> </w:t>
      </w:r>
      <w:r w:rsidRPr="0060502B">
        <w:rPr>
          <w:rFonts w:eastAsia="Times New Roman" w:cs="Noto Sans"/>
          <w:color w:val="auto"/>
          <w:szCs w:val="18"/>
          <w:lang w:val="es-ES"/>
        </w:rPr>
        <w:t>BSC: Calendario de Seguimiento, de</w:t>
      </w:r>
      <w:r w:rsidR="00D01645">
        <w:rPr>
          <w:rFonts w:eastAsia="Times New Roman" w:cs="Noto Sans"/>
          <w:color w:val="auto"/>
          <w:szCs w:val="18"/>
          <w:lang w:val="es-ES"/>
        </w:rPr>
        <w:t xml:space="preserve"> </w:t>
      </w:r>
      <w:r w:rsidRPr="0060502B">
        <w:rPr>
          <w:rFonts w:eastAsia="Times New Roman" w:cs="Noto Sans"/>
          <w:color w:val="auto"/>
          <w:szCs w:val="18"/>
          <w:lang w:val="es-ES"/>
        </w:rPr>
        <w:t>l</w:t>
      </w:r>
      <w:r w:rsidR="00D01645">
        <w:rPr>
          <w:rFonts w:eastAsia="Times New Roman" w:cs="Noto Sans"/>
          <w:color w:val="auto"/>
          <w:szCs w:val="18"/>
          <w:lang w:val="es-ES"/>
        </w:rPr>
        <w:t>a</w:t>
      </w:r>
      <w:r w:rsidRPr="0060502B">
        <w:rPr>
          <w:rFonts w:eastAsia="Times New Roman" w:cs="Noto Sans"/>
          <w:color w:val="auto"/>
          <w:szCs w:val="18"/>
          <w:lang w:val="es-ES"/>
        </w:rPr>
        <w:t xml:space="preserve"> o </w:t>
      </w:r>
      <w:r w:rsidR="00D01645">
        <w:rPr>
          <w:rFonts w:eastAsia="Times New Roman" w:cs="Noto Sans"/>
          <w:color w:val="auto"/>
          <w:szCs w:val="18"/>
          <w:lang w:val="es-ES"/>
        </w:rPr>
        <w:t>e</w:t>
      </w:r>
      <w:r w:rsidRPr="0060502B">
        <w:rPr>
          <w:rFonts w:eastAsia="Times New Roman" w:cs="Noto Sans"/>
          <w:color w:val="auto"/>
          <w:szCs w:val="18"/>
          <w:lang w:val="es-ES"/>
        </w:rPr>
        <w:t>l Menor de Cinco Años</w:t>
      </w:r>
      <w:r w:rsidR="00D01645">
        <w:rPr>
          <w:rFonts w:eastAsia="Times New Roman" w:cs="Noto Sans"/>
          <w:color w:val="auto"/>
          <w:szCs w:val="18"/>
          <w:lang w:val="es-ES"/>
        </w:rPr>
        <w:t xml:space="preserve"> (</w:t>
      </w:r>
      <w:r w:rsidR="00D01645" w:rsidRPr="0060502B">
        <w:rPr>
          <w:rFonts w:eastAsia="Times New Roman" w:cs="Noto Sans"/>
          <w:color w:val="000000"/>
          <w:szCs w:val="18"/>
          <w:lang w:val="es-ES_tradnl"/>
        </w:rPr>
        <w:t>SINBA-SIS-M1</w:t>
      </w:r>
      <w:r w:rsidR="00D01645">
        <w:rPr>
          <w:rFonts w:eastAsia="Times New Roman" w:cs="Noto Sans"/>
          <w:color w:val="auto"/>
          <w:szCs w:val="18"/>
          <w:lang w:val="es-ES"/>
        </w:rPr>
        <w:t>)</w:t>
      </w:r>
      <w:r w:rsidRPr="0060502B">
        <w:rPr>
          <w:rFonts w:eastAsia="Times New Roman" w:cs="Noto Sans"/>
          <w:color w:val="auto"/>
          <w:szCs w:val="18"/>
          <w:lang w:val="es-ES"/>
        </w:rPr>
        <w:t xml:space="preserve"> </w:t>
      </w:r>
      <w:r w:rsidRPr="0060502B">
        <w:rPr>
          <w:rFonts w:eastAsia="Times New Roman" w:cs="Noto Sans"/>
          <w:color w:val="auto"/>
          <w:szCs w:val="24"/>
          <w:lang w:val="es-ES_tradnl"/>
        </w:rPr>
        <w:t>versión 2025 y este Instructivo de Llenado que se encuentran en el apartado “2. Fuera de la Unidad” en Insumos SIS2025-formatos e Instructivos</w:t>
      </w:r>
      <w:r w:rsidRPr="0060502B">
        <w:rPr>
          <w:rFonts w:eastAsia="Times New Roman" w:cs="Noto Sans"/>
          <w:color w:val="auto"/>
          <w:szCs w:val="18"/>
          <w:lang w:val="es-ES_tradnl"/>
        </w:rPr>
        <w:t>, al que puede entrar con usuario y contraseña en:</w:t>
      </w:r>
    </w:p>
    <w:p w14:paraId="0F66D36D" w14:textId="77777777" w:rsidR="0060502B" w:rsidRPr="0060502B" w:rsidRDefault="0060502B" w:rsidP="0060502B">
      <w:pPr>
        <w:spacing w:after="0"/>
        <w:contextualSpacing w:val="0"/>
        <w:rPr>
          <w:rFonts w:eastAsia="Times New Roman" w:cs="Noto Sans"/>
          <w:color w:val="0000FF"/>
          <w:szCs w:val="18"/>
          <w:u w:val="single"/>
          <w:lang w:val="es-ES"/>
        </w:rPr>
      </w:pPr>
    </w:p>
    <w:p w14:paraId="76C9B3AB" w14:textId="77777777" w:rsidR="0060502B" w:rsidRPr="0060502B" w:rsidRDefault="00CE66DB" w:rsidP="0060502B">
      <w:pPr>
        <w:spacing w:after="0"/>
        <w:contextualSpacing w:val="0"/>
        <w:rPr>
          <w:rFonts w:eastAsia="Times New Roman" w:cs="Noto Sans"/>
          <w:color w:val="0000FF"/>
          <w:szCs w:val="18"/>
          <w:u w:val="single"/>
          <w:lang w:val="es-ES"/>
        </w:rPr>
      </w:pPr>
      <w:hyperlink r:id="rId18" w:history="1">
        <w:r w:rsidR="0060502B" w:rsidRPr="0060502B">
          <w:rPr>
            <w:rFonts w:eastAsia="Times New Roman" w:cs="Noto Sans"/>
            <w:color w:val="0000FF"/>
            <w:szCs w:val="18"/>
            <w:u w:val="single"/>
            <w:lang w:val="es-ES"/>
          </w:rPr>
          <w:t>http://sinba.salud.gob.mx</w:t>
        </w:r>
      </w:hyperlink>
    </w:p>
    <w:p w14:paraId="32FE945E" w14:textId="77777777" w:rsidR="0060502B" w:rsidRPr="00D01645" w:rsidRDefault="0060502B" w:rsidP="00D01645">
      <w:pPr>
        <w:pStyle w:val="Ttulo2"/>
      </w:pPr>
      <w:bookmarkStart w:id="32" w:name="_Toc152692215"/>
      <w:bookmarkStart w:id="33" w:name="_Toc182309000"/>
      <w:bookmarkStart w:id="34" w:name="_Toc184664678"/>
      <w:r w:rsidRPr="00D01645">
        <w:t>Bibliografía</w:t>
      </w:r>
      <w:bookmarkEnd w:id="32"/>
      <w:bookmarkEnd w:id="33"/>
      <w:bookmarkEnd w:id="34"/>
    </w:p>
    <w:p w14:paraId="5BAA4D72" w14:textId="77777777" w:rsidR="0060502B" w:rsidRPr="0060502B" w:rsidRDefault="0060502B" w:rsidP="00CE66DB">
      <w:pPr>
        <w:widowControl w:val="0"/>
        <w:numPr>
          <w:ilvl w:val="0"/>
          <w:numId w:val="3"/>
        </w:numPr>
        <w:spacing w:after="0" w:line="240" w:lineRule="atLeast"/>
        <w:contextualSpacing w:val="0"/>
        <w:jc w:val="left"/>
        <w:rPr>
          <w:rFonts w:eastAsia="Times New Roman" w:cs="Noto Sans"/>
          <w:color w:val="000000"/>
          <w:szCs w:val="18"/>
          <w:lang w:val="es-ES_tradnl"/>
        </w:rPr>
      </w:pPr>
      <w:bookmarkStart w:id="35" w:name="_Toc196470064"/>
      <w:r w:rsidRPr="0060502B">
        <w:rPr>
          <w:rFonts w:eastAsia="Times New Roman" w:cs="Noto Sans"/>
          <w:color w:val="000000"/>
          <w:szCs w:val="18"/>
          <w:lang w:val="es-ES_tradnl"/>
        </w:rPr>
        <w:t>NORMA Oficial Mexicana NOM-035-SSA3-2012 En Materia de Información en Salud</w:t>
      </w:r>
    </w:p>
    <w:p w14:paraId="2F69E8DB" w14:textId="77777777" w:rsidR="0060502B" w:rsidRPr="0060502B" w:rsidRDefault="0060502B" w:rsidP="00CE66DB">
      <w:pPr>
        <w:widowControl w:val="0"/>
        <w:numPr>
          <w:ilvl w:val="0"/>
          <w:numId w:val="3"/>
        </w:numPr>
        <w:spacing w:after="0" w:line="240" w:lineRule="atLeast"/>
        <w:contextualSpacing w:val="0"/>
        <w:jc w:val="left"/>
        <w:rPr>
          <w:rFonts w:eastAsia="Times New Roman" w:cs="Noto Sans"/>
          <w:color w:val="000000"/>
          <w:szCs w:val="18"/>
          <w:lang w:val="es-ES_tradnl"/>
        </w:rPr>
      </w:pPr>
      <w:r w:rsidRPr="0060502B">
        <w:rPr>
          <w:rFonts w:eastAsia="Times New Roman" w:cs="Noto Sans"/>
          <w:color w:val="000000"/>
          <w:szCs w:val="18"/>
          <w:lang w:val="es-ES_tradnl"/>
        </w:rPr>
        <w:t>NORMA Oficial Mexicana NOM-024-SSA3-2012 Sistemas de Información de Registro Electrónico para la Salud. Intercambio de Información en Salud.</w:t>
      </w:r>
    </w:p>
    <w:p w14:paraId="0D16D641" w14:textId="77777777" w:rsidR="0060502B" w:rsidRPr="0060502B" w:rsidRDefault="0060502B" w:rsidP="00CE66DB">
      <w:pPr>
        <w:widowControl w:val="0"/>
        <w:numPr>
          <w:ilvl w:val="0"/>
          <w:numId w:val="3"/>
        </w:numPr>
        <w:spacing w:after="0" w:line="240" w:lineRule="atLeast"/>
        <w:contextualSpacing w:val="0"/>
        <w:jc w:val="left"/>
        <w:rPr>
          <w:rFonts w:eastAsia="Times New Roman" w:cs="Noto Sans"/>
          <w:color w:val="000000"/>
          <w:szCs w:val="18"/>
          <w:lang w:val="es-ES_tradnl"/>
        </w:rPr>
      </w:pPr>
      <w:r w:rsidRPr="0060502B">
        <w:rPr>
          <w:rFonts w:eastAsia="Times New Roman" w:cs="Noto Sans"/>
          <w:color w:val="000000"/>
          <w:szCs w:val="18"/>
          <w:lang w:val="es-ES_tradnl"/>
        </w:rPr>
        <w:t>PROYECTO de Norma Oficial Mexicana PROY-NOM-031-SSA2-2014, Para la atención a la salud de la infancia.</w:t>
      </w:r>
    </w:p>
    <w:p w14:paraId="40263409" w14:textId="77777777" w:rsidR="0060502B" w:rsidRPr="00D01645" w:rsidRDefault="0060502B" w:rsidP="00D01645">
      <w:pPr>
        <w:pStyle w:val="Ttulo2"/>
      </w:pPr>
      <w:bookmarkStart w:id="36" w:name="_Toc152692216"/>
      <w:bookmarkStart w:id="37" w:name="_Toc182309001"/>
      <w:bookmarkStart w:id="38" w:name="_Toc184664679"/>
      <w:r w:rsidRPr="00D01645">
        <w:t>Archivos anexos</w:t>
      </w:r>
      <w:bookmarkEnd w:id="35"/>
      <w:bookmarkEnd w:id="36"/>
      <w:bookmarkEnd w:id="37"/>
      <w:bookmarkEnd w:id="38"/>
    </w:p>
    <w:p w14:paraId="14A70E7F" w14:textId="77777777" w:rsidR="0060502B" w:rsidRPr="0060502B" w:rsidRDefault="0060502B" w:rsidP="0060502B">
      <w:pPr>
        <w:spacing w:after="0"/>
        <w:contextualSpacing w:val="0"/>
        <w:jc w:val="left"/>
        <w:rPr>
          <w:rFonts w:eastAsia="Times New Roman" w:cs="Noto Sans"/>
          <w:i/>
          <w:color w:val="auto"/>
          <w:sz w:val="20"/>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60502B" w:rsidRPr="0060502B" w14:paraId="7C1CDBAF" w14:textId="77777777" w:rsidTr="0060502B">
        <w:trPr>
          <w:tblHeader/>
        </w:trPr>
        <w:tc>
          <w:tcPr>
            <w:tcW w:w="675" w:type="dxa"/>
            <w:shd w:val="clear" w:color="auto" w:fill="F2F2F2"/>
            <w:vAlign w:val="center"/>
          </w:tcPr>
          <w:p w14:paraId="67E3CDB7" w14:textId="77777777" w:rsidR="0060502B" w:rsidRPr="0060502B" w:rsidRDefault="0060502B" w:rsidP="0060502B">
            <w:pPr>
              <w:keepLines/>
              <w:widowControl w:val="0"/>
              <w:spacing w:before="120"/>
              <w:contextualSpacing w:val="0"/>
              <w:jc w:val="center"/>
              <w:rPr>
                <w:rFonts w:eastAsia="Times New Roman" w:cs="Noto Sans"/>
                <w:b/>
                <w:color w:val="000000"/>
                <w:szCs w:val="18"/>
                <w:lang w:val="es-ES_tradnl"/>
              </w:rPr>
            </w:pPr>
            <w:r w:rsidRPr="0060502B">
              <w:rPr>
                <w:rFonts w:eastAsia="Times New Roman" w:cs="Noto Sans"/>
                <w:b/>
                <w:color w:val="000000"/>
                <w:szCs w:val="18"/>
                <w:lang w:val="es-ES_tradnl"/>
              </w:rPr>
              <w:t>Id.</w:t>
            </w:r>
          </w:p>
        </w:tc>
        <w:tc>
          <w:tcPr>
            <w:tcW w:w="2552" w:type="dxa"/>
            <w:shd w:val="clear" w:color="auto" w:fill="F2F2F2"/>
            <w:vAlign w:val="center"/>
          </w:tcPr>
          <w:p w14:paraId="2957CC6F" w14:textId="77777777" w:rsidR="0060502B" w:rsidRPr="0060502B" w:rsidRDefault="0060502B" w:rsidP="0060502B">
            <w:pPr>
              <w:keepLines/>
              <w:widowControl w:val="0"/>
              <w:spacing w:before="120"/>
              <w:contextualSpacing w:val="0"/>
              <w:jc w:val="center"/>
              <w:rPr>
                <w:rFonts w:eastAsia="Times New Roman" w:cs="Noto Sans"/>
                <w:b/>
                <w:color w:val="000000"/>
                <w:szCs w:val="18"/>
                <w:lang w:val="es-ES_tradnl"/>
              </w:rPr>
            </w:pPr>
            <w:r w:rsidRPr="0060502B">
              <w:rPr>
                <w:rFonts w:eastAsia="Times New Roman" w:cs="Noto Sans"/>
                <w:b/>
                <w:color w:val="000000"/>
                <w:szCs w:val="18"/>
                <w:lang w:val="es-ES_tradnl"/>
              </w:rPr>
              <w:t>Descripción</w:t>
            </w:r>
          </w:p>
        </w:tc>
        <w:tc>
          <w:tcPr>
            <w:tcW w:w="3260" w:type="dxa"/>
            <w:shd w:val="clear" w:color="auto" w:fill="F2F2F2"/>
            <w:vAlign w:val="center"/>
          </w:tcPr>
          <w:p w14:paraId="284A87D5" w14:textId="77777777" w:rsidR="0060502B" w:rsidRPr="0060502B" w:rsidRDefault="0060502B" w:rsidP="0060502B">
            <w:pPr>
              <w:keepLines/>
              <w:widowControl w:val="0"/>
              <w:spacing w:before="120"/>
              <w:contextualSpacing w:val="0"/>
              <w:jc w:val="center"/>
              <w:rPr>
                <w:rFonts w:eastAsia="Times New Roman" w:cs="Noto Sans"/>
                <w:b/>
                <w:color w:val="000000"/>
                <w:szCs w:val="18"/>
                <w:lang w:val="es-ES_tradnl"/>
              </w:rPr>
            </w:pPr>
            <w:r w:rsidRPr="0060502B">
              <w:rPr>
                <w:rFonts w:eastAsia="Times New Roman" w:cs="Noto Sans"/>
                <w:b/>
                <w:color w:val="000000"/>
                <w:szCs w:val="18"/>
                <w:lang w:val="es-ES_tradnl"/>
              </w:rPr>
              <w:t>Nombre del archivo</w:t>
            </w:r>
          </w:p>
        </w:tc>
        <w:tc>
          <w:tcPr>
            <w:tcW w:w="3119" w:type="dxa"/>
            <w:shd w:val="clear" w:color="auto" w:fill="F2F2F2"/>
            <w:vAlign w:val="center"/>
          </w:tcPr>
          <w:p w14:paraId="4E49B11F" w14:textId="77777777" w:rsidR="0060502B" w:rsidRPr="0060502B" w:rsidRDefault="0060502B" w:rsidP="0060502B">
            <w:pPr>
              <w:keepLines/>
              <w:widowControl w:val="0"/>
              <w:spacing w:before="120"/>
              <w:contextualSpacing w:val="0"/>
              <w:jc w:val="center"/>
              <w:rPr>
                <w:rFonts w:eastAsia="Times New Roman" w:cs="Noto Sans"/>
                <w:b/>
                <w:color w:val="000000"/>
                <w:szCs w:val="18"/>
                <w:lang w:val="es-ES_tradnl"/>
              </w:rPr>
            </w:pPr>
            <w:r w:rsidRPr="0060502B">
              <w:rPr>
                <w:rFonts w:eastAsia="Times New Roman" w:cs="Noto Sans"/>
                <w:b/>
                <w:color w:val="000000"/>
                <w:szCs w:val="18"/>
                <w:lang w:val="es-ES_tradnl"/>
              </w:rPr>
              <w:t>Formato / Aplicación para su visualización</w:t>
            </w:r>
          </w:p>
        </w:tc>
      </w:tr>
      <w:tr w:rsidR="0060502B" w:rsidRPr="0060502B" w14:paraId="39BF1EEE" w14:textId="77777777" w:rsidTr="00A6798C">
        <w:tc>
          <w:tcPr>
            <w:tcW w:w="675" w:type="dxa"/>
            <w:vAlign w:val="center"/>
          </w:tcPr>
          <w:p w14:paraId="7A24B837" w14:textId="77777777" w:rsidR="0060502B" w:rsidRPr="0060502B" w:rsidRDefault="0060502B" w:rsidP="0060502B">
            <w:pPr>
              <w:keepLines/>
              <w:widowControl w:val="0"/>
              <w:spacing w:after="0"/>
              <w:contextualSpacing w:val="0"/>
              <w:jc w:val="left"/>
              <w:rPr>
                <w:rFonts w:eastAsia="Times New Roman" w:cs="Noto Sans"/>
                <w:color w:val="000000"/>
                <w:szCs w:val="18"/>
                <w:lang w:val="es-ES_tradnl" w:eastAsia="es-MX"/>
              </w:rPr>
            </w:pPr>
            <w:r w:rsidRPr="0060502B">
              <w:rPr>
                <w:rFonts w:eastAsia="Times New Roman" w:cs="Noto Sans"/>
                <w:color w:val="000000"/>
                <w:szCs w:val="18"/>
                <w:lang w:val="es-ES_tradnl" w:eastAsia="es-MX"/>
              </w:rPr>
              <w:t>37</w:t>
            </w:r>
          </w:p>
        </w:tc>
        <w:tc>
          <w:tcPr>
            <w:tcW w:w="2552" w:type="dxa"/>
            <w:vAlign w:val="center"/>
          </w:tcPr>
          <w:p w14:paraId="6DBC08B1" w14:textId="77777777" w:rsidR="0060502B" w:rsidRPr="0060502B" w:rsidRDefault="0060502B" w:rsidP="0060502B">
            <w:pPr>
              <w:keepLines/>
              <w:widowControl w:val="0"/>
              <w:spacing w:after="0"/>
              <w:contextualSpacing w:val="0"/>
              <w:jc w:val="center"/>
              <w:rPr>
                <w:rFonts w:eastAsia="Times New Roman" w:cs="Noto Sans"/>
                <w:color w:val="000000"/>
                <w:szCs w:val="18"/>
                <w:lang w:val="es-ES_tradnl"/>
              </w:rPr>
            </w:pPr>
            <w:r w:rsidRPr="0060502B">
              <w:rPr>
                <w:rFonts w:eastAsia="Times New Roman" w:cs="Noto Sans"/>
                <w:color w:val="000000"/>
                <w:szCs w:val="18"/>
                <w:lang w:val="es-ES_tradnl"/>
              </w:rPr>
              <w:t>Instructivo de Llenado</w:t>
            </w:r>
          </w:p>
          <w:p w14:paraId="61A67219" w14:textId="0CDB7798" w:rsidR="0060502B" w:rsidRPr="0060502B" w:rsidRDefault="0060502B" w:rsidP="0060502B">
            <w:pPr>
              <w:keepLines/>
              <w:widowControl w:val="0"/>
              <w:spacing w:after="0"/>
              <w:contextualSpacing w:val="0"/>
              <w:jc w:val="center"/>
              <w:rPr>
                <w:rFonts w:eastAsia="Times New Roman" w:cs="Noto Sans"/>
                <w:color w:val="000000"/>
                <w:szCs w:val="18"/>
                <w:lang w:val="es-ES"/>
              </w:rPr>
            </w:pPr>
            <w:r w:rsidRPr="0060502B">
              <w:rPr>
                <w:rFonts w:eastAsia="Times New Roman" w:cs="Noto Sans"/>
                <w:color w:val="000000"/>
                <w:szCs w:val="18"/>
                <w:lang w:val="es-ES"/>
              </w:rPr>
              <w:t xml:space="preserve">BSC: </w:t>
            </w:r>
            <w:r w:rsidR="00D01645">
              <w:rPr>
                <w:rFonts w:eastAsia="Times New Roman" w:cs="Noto Sans"/>
                <w:color w:val="000000"/>
                <w:szCs w:val="18"/>
                <w:lang w:val="es-ES_tradnl" w:eastAsia="es-ES"/>
              </w:rPr>
              <w:t>Calendario de Seguimiento, d</w:t>
            </w:r>
            <w:r w:rsidRPr="0060502B">
              <w:rPr>
                <w:rFonts w:eastAsia="Times New Roman" w:cs="Noto Sans"/>
                <w:color w:val="000000"/>
                <w:szCs w:val="18"/>
                <w:lang w:val="es-ES_tradnl" w:eastAsia="es-ES"/>
              </w:rPr>
              <w:t>e</w:t>
            </w:r>
            <w:r w:rsidR="00D01645">
              <w:rPr>
                <w:rFonts w:eastAsia="Times New Roman" w:cs="Noto Sans"/>
                <w:color w:val="000000"/>
                <w:szCs w:val="18"/>
                <w:lang w:val="es-ES_tradnl" w:eastAsia="es-ES"/>
              </w:rPr>
              <w:t xml:space="preserve"> </w:t>
            </w:r>
            <w:r w:rsidRPr="0060502B">
              <w:rPr>
                <w:rFonts w:eastAsia="Times New Roman" w:cs="Noto Sans"/>
                <w:color w:val="000000"/>
                <w:szCs w:val="18"/>
                <w:lang w:val="es-ES_tradnl" w:eastAsia="es-ES"/>
              </w:rPr>
              <w:t>l</w:t>
            </w:r>
            <w:r w:rsidR="00D01645">
              <w:rPr>
                <w:rFonts w:eastAsia="Times New Roman" w:cs="Noto Sans"/>
                <w:color w:val="000000"/>
                <w:szCs w:val="18"/>
                <w:lang w:val="es-ES_tradnl" w:eastAsia="es-ES"/>
              </w:rPr>
              <w:t>a</w:t>
            </w:r>
            <w:r w:rsidRPr="0060502B">
              <w:rPr>
                <w:rFonts w:eastAsia="Times New Roman" w:cs="Noto Sans"/>
                <w:color w:val="000000"/>
                <w:szCs w:val="18"/>
                <w:lang w:val="es-ES_tradnl" w:eastAsia="es-ES"/>
              </w:rPr>
              <w:t xml:space="preserve"> o </w:t>
            </w:r>
            <w:r w:rsidR="00D01645">
              <w:rPr>
                <w:rFonts w:eastAsia="Times New Roman" w:cs="Noto Sans"/>
                <w:color w:val="000000"/>
                <w:szCs w:val="18"/>
                <w:lang w:val="es-ES_tradnl" w:eastAsia="es-ES"/>
              </w:rPr>
              <w:t>e</w:t>
            </w:r>
            <w:r w:rsidRPr="0060502B">
              <w:rPr>
                <w:rFonts w:eastAsia="Times New Roman" w:cs="Noto Sans"/>
                <w:color w:val="000000"/>
                <w:szCs w:val="18"/>
                <w:lang w:val="es-ES_tradnl" w:eastAsia="es-ES"/>
              </w:rPr>
              <w:t>l Menor de Cinco Años</w:t>
            </w:r>
            <w:r w:rsidRPr="0060502B">
              <w:rPr>
                <w:rFonts w:eastAsia="Times New Roman" w:cs="Noto Sans"/>
                <w:color w:val="000000"/>
                <w:szCs w:val="18"/>
                <w:lang w:val="es-ES"/>
              </w:rPr>
              <w:t xml:space="preserve"> </w:t>
            </w:r>
          </w:p>
          <w:p w14:paraId="49741667" w14:textId="5352C733" w:rsidR="0060502B" w:rsidRPr="0060502B" w:rsidRDefault="00D01645" w:rsidP="00D01645">
            <w:pPr>
              <w:keepLines/>
              <w:widowControl w:val="0"/>
              <w:spacing w:after="0"/>
              <w:contextualSpacing w:val="0"/>
              <w:jc w:val="center"/>
              <w:rPr>
                <w:rFonts w:eastAsia="Times New Roman" w:cs="Noto Sans"/>
                <w:color w:val="000000"/>
                <w:szCs w:val="18"/>
                <w:lang w:val="es-ES"/>
              </w:rPr>
            </w:pPr>
            <w:r>
              <w:rPr>
                <w:rFonts w:eastAsia="Times New Roman" w:cs="Noto Sans"/>
                <w:color w:val="000000"/>
                <w:szCs w:val="18"/>
                <w:lang w:val="es-ES"/>
              </w:rPr>
              <w:t>(SIS-SS-M1</w:t>
            </w:r>
            <w:r w:rsidR="0060502B" w:rsidRPr="0060502B">
              <w:rPr>
                <w:rFonts w:eastAsia="Times New Roman" w:cs="Noto Sans"/>
                <w:color w:val="000000"/>
                <w:szCs w:val="18"/>
                <w:lang w:val="es-ES"/>
              </w:rPr>
              <w:t>)</w:t>
            </w:r>
          </w:p>
        </w:tc>
        <w:tc>
          <w:tcPr>
            <w:tcW w:w="3260" w:type="dxa"/>
            <w:vAlign w:val="center"/>
          </w:tcPr>
          <w:p w14:paraId="058C47C9" w14:textId="77777777" w:rsidR="0060502B" w:rsidRPr="0060502B" w:rsidRDefault="0060502B" w:rsidP="00D01645">
            <w:pPr>
              <w:keepLines/>
              <w:widowControl w:val="0"/>
              <w:spacing w:after="0"/>
              <w:contextualSpacing w:val="0"/>
              <w:jc w:val="left"/>
              <w:rPr>
                <w:rFonts w:eastAsia="Times New Roman" w:cs="Noto Sans"/>
                <w:color w:val="000000"/>
                <w:szCs w:val="18"/>
                <w:lang w:val="es-ES_tradnl" w:eastAsia="es-MX"/>
              </w:rPr>
            </w:pPr>
            <w:r w:rsidRPr="0060502B">
              <w:rPr>
                <w:rFonts w:eastAsia="Times New Roman" w:cs="Noto Sans"/>
                <w:color w:val="000000"/>
                <w:szCs w:val="18"/>
                <w:lang w:val="es-ES_tradnl"/>
              </w:rPr>
              <w:t>SINBA-SIS-M1 2025</w:t>
            </w:r>
          </w:p>
        </w:tc>
        <w:tc>
          <w:tcPr>
            <w:tcW w:w="3119" w:type="dxa"/>
            <w:vAlign w:val="center"/>
          </w:tcPr>
          <w:p w14:paraId="71AA9FBE" w14:textId="77777777" w:rsidR="0060502B" w:rsidRPr="0060502B" w:rsidRDefault="0060502B" w:rsidP="0060502B">
            <w:pPr>
              <w:keepLines/>
              <w:widowControl w:val="0"/>
              <w:spacing w:after="0"/>
              <w:contextualSpacing w:val="0"/>
              <w:jc w:val="center"/>
              <w:rPr>
                <w:rFonts w:eastAsia="Times New Roman" w:cs="Noto Sans"/>
                <w:color w:val="000000"/>
                <w:szCs w:val="18"/>
                <w:lang w:val="es-ES_tradnl" w:eastAsia="es-MX"/>
              </w:rPr>
            </w:pPr>
            <w:r w:rsidRPr="0060502B">
              <w:rPr>
                <w:rFonts w:eastAsia="Times New Roman" w:cs="Noto Sans"/>
                <w:color w:val="000000"/>
                <w:szCs w:val="18"/>
                <w:lang w:val="es-ES_tradnl" w:eastAsia="es-MX"/>
              </w:rPr>
              <w:t>Adobe Acrobat Reader</w:t>
            </w:r>
          </w:p>
        </w:tc>
      </w:tr>
    </w:tbl>
    <w:p w14:paraId="7412614E" w14:textId="77777777" w:rsidR="0060502B" w:rsidRPr="0060502B" w:rsidRDefault="0060502B" w:rsidP="0060502B">
      <w:pPr>
        <w:spacing w:after="0"/>
        <w:contextualSpacing w:val="0"/>
        <w:jc w:val="left"/>
        <w:rPr>
          <w:rFonts w:eastAsia="Times New Roman" w:cs="Noto Sans"/>
          <w:b/>
          <w:bCs/>
          <w:smallCaps/>
          <w:color w:val="auto"/>
          <w:sz w:val="44"/>
          <w:szCs w:val="28"/>
          <w:lang w:val="es-ES_tradnl"/>
        </w:rPr>
      </w:pPr>
      <w:r w:rsidRPr="0060502B">
        <w:rPr>
          <w:rFonts w:eastAsia="Times New Roman" w:cs="Noto Sans"/>
          <w:color w:val="auto"/>
          <w:sz w:val="24"/>
          <w:szCs w:val="24"/>
          <w:lang w:val="es-ES_tradnl"/>
        </w:rPr>
        <w:br w:type="page"/>
      </w:r>
    </w:p>
    <w:p w14:paraId="002BED2B" w14:textId="77777777" w:rsidR="0060502B" w:rsidRPr="00D01645" w:rsidRDefault="0060502B" w:rsidP="00D01645">
      <w:pPr>
        <w:pStyle w:val="Ttulo1"/>
        <w:rPr>
          <w:lang w:val="es-ES"/>
        </w:rPr>
      </w:pPr>
      <w:bookmarkStart w:id="39" w:name="_Toc152692217"/>
      <w:bookmarkStart w:id="40" w:name="_Toc182309002"/>
      <w:bookmarkStart w:id="41" w:name="_Toc184664680"/>
      <w:r w:rsidRPr="00D01645">
        <w:rPr>
          <w:lang w:val="es-ES"/>
        </w:rPr>
        <w:lastRenderedPageBreak/>
        <w:t>BSC: Calendario de Seguimiento, del o la Menor de Cinco Años</w:t>
      </w:r>
      <w:bookmarkEnd w:id="39"/>
      <w:bookmarkEnd w:id="40"/>
      <w:bookmarkEnd w:id="41"/>
    </w:p>
    <w:p w14:paraId="47399D95" w14:textId="0BD44567" w:rsidR="00D01645" w:rsidRDefault="00D01645" w:rsidP="00D01645">
      <w:pPr>
        <w:pStyle w:val="Ttulo2"/>
      </w:pPr>
      <w:bookmarkStart w:id="42" w:name="_Toc152692218"/>
      <w:bookmarkStart w:id="43" w:name="_Toc182309003"/>
      <w:bookmarkStart w:id="44" w:name="_Toc184664681"/>
      <w:r>
        <w:t>Formato</w:t>
      </w:r>
      <w:bookmarkEnd w:id="44"/>
    </w:p>
    <w:p w14:paraId="3036399A" w14:textId="58D99CF8" w:rsidR="0060502B" w:rsidRPr="00D01645" w:rsidRDefault="0060502B" w:rsidP="00D01645">
      <w:pPr>
        <w:pStyle w:val="Ttulo3"/>
      </w:pPr>
      <w:bookmarkStart w:id="45" w:name="_Toc184664682"/>
      <w:r w:rsidRPr="00D01645">
        <w:t>Anverso</w:t>
      </w:r>
      <w:bookmarkEnd w:id="42"/>
      <w:bookmarkEnd w:id="43"/>
      <w:bookmarkEnd w:id="45"/>
    </w:p>
    <w:p w14:paraId="2B4C9E84" w14:textId="77777777" w:rsidR="0060502B" w:rsidRPr="0060502B" w:rsidRDefault="0060502B" w:rsidP="0060502B">
      <w:pPr>
        <w:spacing w:after="0"/>
        <w:contextualSpacing w:val="0"/>
        <w:jc w:val="left"/>
        <w:rPr>
          <w:rFonts w:eastAsia="Times New Roman" w:cs="Noto Sans"/>
          <w:color w:val="auto"/>
          <w:sz w:val="24"/>
          <w:szCs w:val="24"/>
          <w:lang w:val="es-ES_tradnl"/>
        </w:rPr>
      </w:pPr>
      <w:r w:rsidRPr="0060502B">
        <w:rPr>
          <w:rFonts w:ascii="Calibri" w:eastAsia="Times New Roman" w:hAnsi="Calibri" w:cs="Times New Roman"/>
          <w:noProof/>
          <w:color w:val="auto"/>
          <w:sz w:val="24"/>
          <w:szCs w:val="24"/>
          <w:lang w:val="en-US"/>
        </w:rPr>
        <w:drawing>
          <wp:inline distT="0" distB="0" distL="0" distR="0" wp14:anchorId="71F11605" wp14:editId="3C0821C9">
            <wp:extent cx="5516801" cy="3641271"/>
            <wp:effectExtent l="0" t="0" r="825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28146" cy="3648759"/>
                    </a:xfrm>
                    <a:prstGeom prst="rect">
                      <a:avLst/>
                    </a:prstGeom>
                    <a:noFill/>
                    <a:ln>
                      <a:noFill/>
                    </a:ln>
                  </pic:spPr>
                </pic:pic>
              </a:graphicData>
            </a:graphic>
          </wp:inline>
        </w:drawing>
      </w:r>
    </w:p>
    <w:p w14:paraId="356A0073"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3C082BEF" w14:textId="77777777" w:rsidR="0060502B" w:rsidRPr="0060502B" w:rsidRDefault="0060502B" w:rsidP="0060502B">
      <w:pPr>
        <w:spacing w:after="0"/>
        <w:contextualSpacing w:val="0"/>
        <w:jc w:val="left"/>
        <w:rPr>
          <w:rFonts w:eastAsia="Times New Roman" w:cs="Noto Sans"/>
          <w:color w:val="auto"/>
          <w:sz w:val="24"/>
          <w:szCs w:val="24"/>
          <w:lang w:val="es-ES_tradnl"/>
        </w:rPr>
      </w:pPr>
      <w:bookmarkStart w:id="46" w:name="_Toc207426313"/>
    </w:p>
    <w:p w14:paraId="208A4399"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734FFAE7"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5E596435"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26661B80" w14:textId="77777777" w:rsidR="0060502B" w:rsidRPr="00D01645" w:rsidRDefault="0060502B" w:rsidP="00D01645">
      <w:pPr>
        <w:pStyle w:val="Ttulo3"/>
      </w:pPr>
      <w:bookmarkStart w:id="47" w:name="_Toc152692219"/>
      <w:bookmarkStart w:id="48" w:name="_Toc182309004"/>
      <w:bookmarkStart w:id="49" w:name="_Toc184664683"/>
      <w:r w:rsidRPr="00D01645">
        <w:lastRenderedPageBreak/>
        <w:t>Reverso</w:t>
      </w:r>
      <w:bookmarkEnd w:id="47"/>
      <w:bookmarkEnd w:id="48"/>
      <w:bookmarkEnd w:id="49"/>
    </w:p>
    <w:p w14:paraId="3639B399" w14:textId="77777777" w:rsidR="0060502B" w:rsidRPr="0060502B" w:rsidRDefault="0060502B" w:rsidP="0060502B">
      <w:pPr>
        <w:spacing w:after="0"/>
        <w:contextualSpacing w:val="0"/>
        <w:jc w:val="left"/>
        <w:rPr>
          <w:rFonts w:eastAsia="Times New Roman" w:cs="Noto Sans"/>
          <w:color w:val="auto"/>
          <w:sz w:val="24"/>
          <w:szCs w:val="24"/>
          <w:lang w:val="es-ES_tradnl"/>
        </w:rPr>
      </w:pPr>
      <w:r w:rsidRPr="0060502B">
        <w:rPr>
          <w:rFonts w:ascii="Calibri" w:eastAsia="Times New Roman" w:hAnsi="Calibri" w:cs="Times New Roman"/>
          <w:noProof/>
          <w:color w:val="auto"/>
          <w:sz w:val="24"/>
          <w:szCs w:val="24"/>
          <w:lang w:val="en-US"/>
        </w:rPr>
        <w:drawing>
          <wp:inline distT="0" distB="0" distL="0" distR="0" wp14:anchorId="5642C114" wp14:editId="4396424B">
            <wp:extent cx="5655128" cy="3696972"/>
            <wp:effectExtent l="0" t="0" r="317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65301" cy="3703622"/>
                    </a:xfrm>
                    <a:prstGeom prst="rect">
                      <a:avLst/>
                    </a:prstGeom>
                    <a:noFill/>
                    <a:ln>
                      <a:noFill/>
                    </a:ln>
                  </pic:spPr>
                </pic:pic>
              </a:graphicData>
            </a:graphic>
          </wp:inline>
        </w:drawing>
      </w:r>
    </w:p>
    <w:bookmarkEnd w:id="46"/>
    <w:p w14:paraId="5EABD3F7"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00EF8D57"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010DF795"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0FDFD2B8"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18A395AD"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56B1DB36"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00338225"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5314873A"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5594A858"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430B0BE3"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19D3EE17"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7261AE09"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285E8CA0"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4E45AB9E"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61D5AFE7" w14:textId="77777777" w:rsidR="0060502B" w:rsidRPr="0060502B" w:rsidRDefault="0060502B" w:rsidP="0060502B">
      <w:pPr>
        <w:spacing w:after="0"/>
        <w:contextualSpacing w:val="0"/>
        <w:jc w:val="left"/>
        <w:rPr>
          <w:rFonts w:eastAsia="Times New Roman" w:cs="Noto Sans"/>
          <w:color w:val="auto"/>
          <w:sz w:val="24"/>
          <w:szCs w:val="24"/>
          <w:lang w:val="es-ES_tradnl"/>
        </w:rPr>
      </w:pPr>
    </w:p>
    <w:p w14:paraId="5DCA1326" w14:textId="77777777" w:rsidR="0060502B" w:rsidRPr="00D01645" w:rsidRDefault="0060502B" w:rsidP="00D01645">
      <w:pPr>
        <w:pStyle w:val="Ttulo1"/>
        <w:rPr>
          <w:lang w:val="es-ES"/>
        </w:rPr>
      </w:pPr>
      <w:bookmarkStart w:id="50" w:name="_Toc152692220"/>
      <w:bookmarkStart w:id="51" w:name="_Toc182309005"/>
      <w:bookmarkStart w:id="52" w:name="_Toc184664684"/>
      <w:r w:rsidRPr="00D01645">
        <w:rPr>
          <w:lang w:val="es-ES"/>
        </w:rPr>
        <w:lastRenderedPageBreak/>
        <w:t>Descripción de Calendario de Seguimiento, del o la Menor de 5 Años</w:t>
      </w:r>
      <w:bookmarkEnd w:id="50"/>
      <w:bookmarkEnd w:id="51"/>
      <w:bookmarkEnd w:id="52"/>
    </w:p>
    <w:p w14:paraId="2C4D77AA" w14:textId="77777777" w:rsidR="0060502B" w:rsidRPr="0060502B" w:rsidRDefault="0060502B" w:rsidP="0060502B">
      <w:pPr>
        <w:tabs>
          <w:tab w:val="left" w:pos="18653"/>
          <w:tab w:val="left" w:pos="18866"/>
          <w:tab w:val="left" w:pos="19079"/>
          <w:tab w:val="left" w:pos="19292"/>
          <w:tab w:val="left" w:pos="19505"/>
          <w:tab w:val="left" w:pos="19718"/>
        </w:tabs>
        <w:spacing w:after="0"/>
        <w:contextualSpacing w:val="0"/>
        <w:rPr>
          <w:rFonts w:eastAsia="Times New Roman" w:cs="Noto Sans"/>
          <w:color w:val="auto"/>
          <w:szCs w:val="18"/>
          <w:lang w:val="es-ES"/>
        </w:rPr>
      </w:pPr>
      <w:bookmarkStart w:id="53" w:name="_Toc207426314"/>
      <w:r w:rsidRPr="0060502B">
        <w:rPr>
          <w:rFonts w:eastAsia="Times New Roman" w:cs="Noto Sans"/>
          <w:color w:val="auto"/>
          <w:szCs w:val="18"/>
          <w:lang w:val="es-ES"/>
        </w:rPr>
        <w:t>El objetivo del calendario de seguimiento SINBA-SIS-M1 es mantener un registro de los datos que se derivan de las atenciones que se proporcionan a cada una de las personas de las o los menores de cinco años que asisten a solicitar servicios en las comunidades de BSC. Se divide en los siguientes apartados:</w:t>
      </w:r>
    </w:p>
    <w:p w14:paraId="32F48CF3" w14:textId="77777777" w:rsidR="0060502B" w:rsidRPr="0060502B" w:rsidRDefault="0060502B" w:rsidP="00CE66DB">
      <w:pPr>
        <w:widowControl w:val="0"/>
        <w:numPr>
          <w:ilvl w:val="0"/>
          <w:numId w:val="11"/>
        </w:numPr>
        <w:tabs>
          <w:tab w:val="left" w:pos="18653"/>
          <w:tab w:val="left" w:pos="18866"/>
          <w:tab w:val="left" w:pos="19079"/>
          <w:tab w:val="left" w:pos="19292"/>
          <w:tab w:val="left" w:pos="19505"/>
          <w:tab w:val="left" w:pos="19718"/>
        </w:tabs>
        <w:spacing w:after="0" w:line="240" w:lineRule="atLeast"/>
        <w:contextualSpacing w:val="0"/>
        <w:jc w:val="left"/>
        <w:rPr>
          <w:rFonts w:eastAsia="Times New Roman" w:cs="Noto Sans"/>
          <w:color w:val="000000"/>
          <w:szCs w:val="18"/>
          <w:lang w:val="es-ES_tradnl"/>
        </w:rPr>
      </w:pPr>
      <w:r w:rsidRPr="0060502B">
        <w:rPr>
          <w:rFonts w:eastAsia="Times New Roman" w:cs="Noto Sans"/>
          <w:color w:val="000000"/>
          <w:szCs w:val="18"/>
          <w:lang w:val="es-ES_tradnl"/>
        </w:rPr>
        <w:t>Identificación del o la menor</w:t>
      </w:r>
    </w:p>
    <w:p w14:paraId="6AD01819" w14:textId="77777777" w:rsidR="0060502B" w:rsidRPr="0060502B" w:rsidRDefault="0060502B" w:rsidP="00CE66DB">
      <w:pPr>
        <w:widowControl w:val="0"/>
        <w:numPr>
          <w:ilvl w:val="0"/>
          <w:numId w:val="11"/>
        </w:numPr>
        <w:tabs>
          <w:tab w:val="left" w:pos="18653"/>
          <w:tab w:val="left" w:pos="18866"/>
          <w:tab w:val="left" w:pos="19079"/>
          <w:tab w:val="left" w:pos="19292"/>
          <w:tab w:val="left" w:pos="19505"/>
          <w:tab w:val="left" w:pos="19718"/>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Fecha y datos del seguimiento</w:t>
      </w:r>
    </w:p>
    <w:p w14:paraId="4C395E68" w14:textId="77777777" w:rsidR="0060502B" w:rsidRPr="0060502B" w:rsidRDefault="0060502B" w:rsidP="00CE66DB">
      <w:pPr>
        <w:widowControl w:val="0"/>
        <w:numPr>
          <w:ilvl w:val="0"/>
          <w:numId w:val="11"/>
        </w:numPr>
        <w:tabs>
          <w:tab w:val="left" w:pos="18653"/>
          <w:tab w:val="left" w:pos="18866"/>
          <w:tab w:val="left" w:pos="19079"/>
          <w:tab w:val="left" w:pos="19292"/>
          <w:tab w:val="left" w:pos="19505"/>
          <w:tab w:val="left" w:pos="19718"/>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Observaciones</w:t>
      </w:r>
    </w:p>
    <w:p w14:paraId="052CA65D" w14:textId="084B66A9" w:rsidR="0060502B" w:rsidRPr="00D01645" w:rsidRDefault="0060502B" w:rsidP="00CE66DB">
      <w:pPr>
        <w:widowControl w:val="0"/>
        <w:numPr>
          <w:ilvl w:val="0"/>
          <w:numId w:val="11"/>
        </w:numPr>
        <w:tabs>
          <w:tab w:val="left" w:pos="18653"/>
          <w:tab w:val="left" w:pos="18866"/>
          <w:tab w:val="left" w:pos="19079"/>
          <w:tab w:val="left" w:pos="19292"/>
          <w:tab w:val="left" w:pos="19505"/>
          <w:tab w:val="left" w:pos="19718"/>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Bajas</w:t>
      </w:r>
    </w:p>
    <w:p w14:paraId="1CF6FE9A" w14:textId="77777777" w:rsidR="0060502B" w:rsidRPr="00D01645" w:rsidRDefault="0060502B" w:rsidP="00D01645">
      <w:pPr>
        <w:pStyle w:val="Ttulo2"/>
      </w:pPr>
      <w:bookmarkStart w:id="54" w:name="_Toc184664685"/>
      <w:r w:rsidRPr="00D01645">
        <w:t>DATOS DE IDENTIFICACIÓN</w:t>
      </w:r>
      <w:bookmarkEnd w:id="54"/>
    </w:p>
    <w:p w14:paraId="4A9211FE" w14:textId="77777777" w:rsidR="0060502B" w:rsidRPr="0060502B" w:rsidRDefault="0060502B" w:rsidP="0060502B">
      <w:pPr>
        <w:spacing w:after="0"/>
        <w:contextualSpacing w:val="0"/>
        <w:rPr>
          <w:rFonts w:eastAsia="Times New Roman" w:cs="Noto Sans"/>
          <w:b/>
          <w:bCs/>
          <w:color w:val="auto"/>
          <w:szCs w:val="18"/>
          <w:lang w:val="es-ES"/>
        </w:rPr>
      </w:pPr>
      <w:r w:rsidRPr="0060502B">
        <w:rPr>
          <w:rFonts w:eastAsia="Times New Roman" w:cs="Noto Sans"/>
          <w:color w:val="auto"/>
          <w:szCs w:val="18"/>
          <w:lang w:val="es-ES"/>
        </w:rPr>
        <w:t>Es donde se registran los datos correspondientes a la identificación del o la menor de cinco años de edad. Cuenta con las siguientes variables:</w:t>
      </w:r>
    </w:p>
    <w:p w14:paraId="60C91204" w14:textId="77777777" w:rsidR="0060502B" w:rsidRPr="0060502B" w:rsidRDefault="0060502B" w:rsidP="00CE66DB">
      <w:pPr>
        <w:widowControl w:val="0"/>
        <w:numPr>
          <w:ilvl w:val="0"/>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Nombre de la niña o el niño</w:t>
      </w:r>
    </w:p>
    <w:p w14:paraId="1CC50E01" w14:textId="77777777" w:rsidR="0060502B" w:rsidRPr="0060502B" w:rsidRDefault="0060502B" w:rsidP="00CE66DB">
      <w:pPr>
        <w:widowControl w:val="0"/>
        <w:numPr>
          <w:ilvl w:val="0"/>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Fecha de nacimiento</w:t>
      </w:r>
    </w:p>
    <w:p w14:paraId="4EB6FB14" w14:textId="77777777" w:rsidR="0060502B" w:rsidRPr="0060502B" w:rsidRDefault="0060502B" w:rsidP="00CE66DB">
      <w:pPr>
        <w:widowControl w:val="0"/>
        <w:numPr>
          <w:ilvl w:val="0"/>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Peso al nacimiento</w:t>
      </w:r>
    </w:p>
    <w:p w14:paraId="5CCB0961" w14:textId="77777777" w:rsidR="0060502B" w:rsidRPr="0060502B" w:rsidRDefault="0060502B" w:rsidP="00CE66DB">
      <w:pPr>
        <w:widowControl w:val="0"/>
        <w:numPr>
          <w:ilvl w:val="0"/>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Comunidad</w:t>
      </w:r>
    </w:p>
    <w:p w14:paraId="7433A347" w14:textId="77777777" w:rsidR="0060502B" w:rsidRPr="0060502B" w:rsidRDefault="0060502B" w:rsidP="00CE66DB">
      <w:pPr>
        <w:widowControl w:val="0"/>
        <w:numPr>
          <w:ilvl w:val="0"/>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Vive en esta comunidad</w:t>
      </w:r>
    </w:p>
    <w:p w14:paraId="7C0BE136" w14:textId="77777777" w:rsidR="0060502B" w:rsidRPr="0060502B" w:rsidRDefault="0060502B" w:rsidP="00CE66DB">
      <w:pPr>
        <w:widowControl w:val="0"/>
        <w:numPr>
          <w:ilvl w:val="1"/>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Si</w:t>
      </w:r>
    </w:p>
    <w:p w14:paraId="6ECBCFB9" w14:textId="77777777" w:rsidR="0060502B" w:rsidRPr="0060502B" w:rsidRDefault="0060502B" w:rsidP="00CE66DB">
      <w:pPr>
        <w:widowControl w:val="0"/>
        <w:numPr>
          <w:ilvl w:val="1"/>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No</w:t>
      </w:r>
    </w:p>
    <w:p w14:paraId="1BECD6D5" w14:textId="77777777" w:rsidR="0060502B" w:rsidRPr="0060502B" w:rsidRDefault="0060502B" w:rsidP="00CE66DB">
      <w:pPr>
        <w:widowControl w:val="0"/>
        <w:numPr>
          <w:ilvl w:val="0"/>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La familia declara pertenecer a un pueblo indígena</w:t>
      </w:r>
    </w:p>
    <w:p w14:paraId="67FA6F23" w14:textId="77777777" w:rsidR="0060502B" w:rsidRPr="0060502B" w:rsidRDefault="0060502B" w:rsidP="00CE66DB">
      <w:pPr>
        <w:widowControl w:val="0"/>
        <w:numPr>
          <w:ilvl w:val="1"/>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Sí</w:t>
      </w:r>
    </w:p>
    <w:p w14:paraId="0D866FAE" w14:textId="77777777" w:rsidR="0060502B" w:rsidRPr="0060502B" w:rsidRDefault="0060502B" w:rsidP="00CE66DB">
      <w:pPr>
        <w:widowControl w:val="0"/>
        <w:numPr>
          <w:ilvl w:val="1"/>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No</w:t>
      </w:r>
    </w:p>
    <w:p w14:paraId="79771124" w14:textId="77777777" w:rsidR="0060502B" w:rsidRPr="0060502B" w:rsidRDefault="0060502B" w:rsidP="00CE66DB">
      <w:pPr>
        <w:widowControl w:val="0"/>
        <w:numPr>
          <w:ilvl w:val="0"/>
          <w:numId w:val="13"/>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Habla Alguna lengua Indígena</w:t>
      </w:r>
    </w:p>
    <w:p w14:paraId="67D9955A" w14:textId="77777777" w:rsidR="0060502B" w:rsidRPr="0060502B" w:rsidRDefault="0060502B" w:rsidP="00CE66DB">
      <w:pPr>
        <w:widowControl w:val="0"/>
        <w:numPr>
          <w:ilvl w:val="0"/>
          <w:numId w:val="1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Si</w:t>
      </w:r>
    </w:p>
    <w:p w14:paraId="21438087" w14:textId="77777777" w:rsidR="0060502B" w:rsidRPr="0060502B" w:rsidRDefault="0060502B" w:rsidP="00CE66DB">
      <w:pPr>
        <w:widowControl w:val="0"/>
        <w:numPr>
          <w:ilvl w:val="0"/>
          <w:numId w:val="1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No</w:t>
      </w:r>
    </w:p>
    <w:p w14:paraId="35A684EC" w14:textId="77777777" w:rsidR="0060502B" w:rsidRPr="0060502B" w:rsidRDefault="0060502B" w:rsidP="00CE66DB">
      <w:pPr>
        <w:widowControl w:val="0"/>
        <w:numPr>
          <w:ilvl w:val="0"/>
          <w:numId w:val="15"/>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¿Qué lengua indígena Habla?</w:t>
      </w:r>
    </w:p>
    <w:p w14:paraId="50462F52" w14:textId="77777777" w:rsidR="0060502B" w:rsidRPr="0060502B" w:rsidRDefault="0060502B" w:rsidP="0060502B">
      <w:pPr>
        <w:spacing w:after="0"/>
        <w:contextualSpacing w:val="0"/>
        <w:rPr>
          <w:rFonts w:eastAsia="Times New Roman" w:cs="Noto Sans"/>
          <w:bCs/>
          <w:color w:val="auto"/>
          <w:szCs w:val="18"/>
          <w:lang w:val="es-ES"/>
        </w:rPr>
      </w:pPr>
    </w:p>
    <w:p w14:paraId="2F92319C" w14:textId="77777777" w:rsidR="0060502B" w:rsidRPr="0060502B" w:rsidRDefault="0060502B" w:rsidP="00CE66DB">
      <w:pPr>
        <w:widowControl w:val="0"/>
        <w:numPr>
          <w:ilvl w:val="0"/>
          <w:numId w:val="4"/>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Domicilio</w:t>
      </w:r>
    </w:p>
    <w:p w14:paraId="1685F8D4" w14:textId="77777777" w:rsidR="0060502B" w:rsidRPr="0060502B" w:rsidRDefault="0060502B" w:rsidP="00CE66DB">
      <w:pPr>
        <w:widowControl w:val="0"/>
        <w:numPr>
          <w:ilvl w:val="0"/>
          <w:numId w:val="16"/>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¿La familia se considera Afromexicana?</w:t>
      </w:r>
    </w:p>
    <w:p w14:paraId="2CA7979C" w14:textId="77777777" w:rsidR="0060502B" w:rsidRPr="0060502B" w:rsidRDefault="0060502B" w:rsidP="00CE66DB">
      <w:pPr>
        <w:widowControl w:val="0"/>
        <w:numPr>
          <w:ilvl w:val="0"/>
          <w:numId w:val="17"/>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Si</w:t>
      </w:r>
    </w:p>
    <w:p w14:paraId="4B35516B" w14:textId="447A2177" w:rsidR="0060502B" w:rsidRPr="00D01645" w:rsidRDefault="0060502B" w:rsidP="00CE66DB">
      <w:pPr>
        <w:widowControl w:val="0"/>
        <w:numPr>
          <w:ilvl w:val="0"/>
          <w:numId w:val="17"/>
        </w:numPr>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No</w:t>
      </w:r>
    </w:p>
    <w:p w14:paraId="57814153" w14:textId="77777777" w:rsidR="0060502B" w:rsidRPr="00D01645" w:rsidRDefault="0060502B" w:rsidP="00D01645">
      <w:pPr>
        <w:pStyle w:val="Ttulo2"/>
      </w:pPr>
      <w:bookmarkStart w:id="55" w:name="_Toc184664686"/>
      <w:r w:rsidRPr="00D01645">
        <w:t>DATOS DE LA ATENCIÓN</w:t>
      </w:r>
      <w:bookmarkEnd w:id="55"/>
    </w:p>
    <w:p w14:paraId="14B3E39F" w14:textId="77777777" w:rsidR="0060502B" w:rsidRPr="0060502B" w:rsidRDefault="0060502B" w:rsidP="0060502B">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contextualSpacing w:val="0"/>
        <w:rPr>
          <w:rFonts w:eastAsia="Times New Roman" w:cs="Noto Sans"/>
          <w:bCs/>
          <w:color w:val="auto"/>
          <w:szCs w:val="18"/>
          <w:lang w:val="es-ES"/>
        </w:rPr>
      </w:pPr>
      <w:r w:rsidRPr="0060502B">
        <w:rPr>
          <w:rFonts w:eastAsia="Times New Roman" w:cs="Noto Sans"/>
          <w:bCs/>
          <w:color w:val="auto"/>
          <w:szCs w:val="18"/>
          <w:lang w:val="es-ES"/>
        </w:rPr>
        <w:t>En esta sección se registran las acciones realizadas y la fecha, cuenta con las siguientes variables:</w:t>
      </w:r>
    </w:p>
    <w:p w14:paraId="543015C4" w14:textId="77777777" w:rsidR="0060502B" w:rsidRPr="0060502B" w:rsidRDefault="0060502B" w:rsidP="00CE66DB">
      <w:pPr>
        <w:widowControl w:val="0"/>
        <w:numPr>
          <w:ilvl w:val="0"/>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Fecha de revisión</w:t>
      </w:r>
    </w:p>
    <w:p w14:paraId="53BFD339" w14:textId="77777777" w:rsidR="0060502B" w:rsidRPr="0060502B" w:rsidRDefault="0060502B" w:rsidP="00CE66DB">
      <w:pPr>
        <w:widowControl w:val="0"/>
        <w:numPr>
          <w:ilvl w:val="1"/>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Año</w:t>
      </w:r>
    </w:p>
    <w:p w14:paraId="01171571" w14:textId="77777777" w:rsidR="0060502B" w:rsidRPr="0060502B" w:rsidRDefault="0060502B" w:rsidP="00CE66DB">
      <w:pPr>
        <w:widowControl w:val="0"/>
        <w:numPr>
          <w:ilvl w:val="1"/>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Mes</w:t>
      </w:r>
    </w:p>
    <w:p w14:paraId="6D9E3A75" w14:textId="77777777" w:rsidR="0060502B" w:rsidRPr="0060502B" w:rsidRDefault="0060502B" w:rsidP="00CE66DB">
      <w:pPr>
        <w:widowControl w:val="0"/>
        <w:numPr>
          <w:ilvl w:val="1"/>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Día</w:t>
      </w:r>
    </w:p>
    <w:p w14:paraId="6A35935D" w14:textId="77777777" w:rsidR="0060502B" w:rsidRPr="0060502B" w:rsidRDefault="0060502B" w:rsidP="00CE66DB">
      <w:pPr>
        <w:widowControl w:val="0"/>
        <w:numPr>
          <w:ilvl w:val="0"/>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Seguimiento en el domicilio de la niña o el niño:</w:t>
      </w:r>
    </w:p>
    <w:p w14:paraId="24633BB7" w14:textId="77777777" w:rsidR="0060502B" w:rsidRPr="0060502B" w:rsidRDefault="0060502B" w:rsidP="00CE66DB">
      <w:pPr>
        <w:widowControl w:val="0"/>
        <w:numPr>
          <w:ilvl w:val="0"/>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Peso</w:t>
      </w:r>
    </w:p>
    <w:p w14:paraId="0DF6A8A9" w14:textId="77777777" w:rsidR="0060502B" w:rsidRPr="0060502B" w:rsidRDefault="0060502B" w:rsidP="00CE66DB">
      <w:pPr>
        <w:widowControl w:val="0"/>
        <w:numPr>
          <w:ilvl w:val="0"/>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lastRenderedPageBreak/>
        <w:t>Talla (Estatura)</w:t>
      </w:r>
    </w:p>
    <w:p w14:paraId="4AB11251" w14:textId="77777777" w:rsidR="0060502B" w:rsidRPr="0060502B" w:rsidRDefault="0060502B" w:rsidP="00CE66DB">
      <w:pPr>
        <w:widowControl w:val="0"/>
        <w:numPr>
          <w:ilvl w:val="0"/>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Nutrición (Peso para la talla):</w:t>
      </w:r>
    </w:p>
    <w:p w14:paraId="06188CBD" w14:textId="77777777" w:rsidR="0060502B" w:rsidRPr="0060502B" w:rsidRDefault="0060502B" w:rsidP="00CE66DB">
      <w:pPr>
        <w:widowControl w:val="0"/>
        <w:numPr>
          <w:ilvl w:val="1"/>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 xml:space="preserve">O = Obesidad y sobrepeso, </w:t>
      </w:r>
    </w:p>
    <w:p w14:paraId="76DBE3EE" w14:textId="77777777" w:rsidR="0060502B" w:rsidRPr="0060502B" w:rsidRDefault="0060502B" w:rsidP="00CE66DB">
      <w:pPr>
        <w:widowControl w:val="0"/>
        <w:numPr>
          <w:ilvl w:val="1"/>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N = Normal o Sin Desnutrición</w:t>
      </w:r>
    </w:p>
    <w:p w14:paraId="6CC42748" w14:textId="77777777" w:rsidR="0060502B" w:rsidRPr="0060502B" w:rsidRDefault="0060502B" w:rsidP="00CE66DB">
      <w:pPr>
        <w:widowControl w:val="0"/>
        <w:numPr>
          <w:ilvl w:val="0"/>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Alimentación actual</w:t>
      </w:r>
    </w:p>
    <w:p w14:paraId="3C23DEE1" w14:textId="77777777" w:rsidR="0060502B" w:rsidRPr="0060502B" w:rsidRDefault="0060502B" w:rsidP="00CE66DB">
      <w:pPr>
        <w:widowControl w:val="0"/>
        <w:numPr>
          <w:ilvl w:val="1"/>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Lactancia materna</w:t>
      </w:r>
    </w:p>
    <w:p w14:paraId="472A42F7" w14:textId="77777777" w:rsidR="0060502B" w:rsidRPr="0060502B" w:rsidRDefault="0060502B" w:rsidP="00CE66DB">
      <w:pPr>
        <w:widowControl w:val="0"/>
        <w:numPr>
          <w:ilvl w:val="1"/>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Biberón (mamila)</w:t>
      </w:r>
    </w:p>
    <w:p w14:paraId="3B57E6C8" w14:textId="77777777" w:rsidR="0060502B" w:rsidRPr="0060502B" w:rsidRDefault="0060502B" w:rsidP="00CE66DB">
      <w:pPr>
        <w:widowControl w:val="0"/>
        <w:numPr>
          <w:ilvl w:val="1"/>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Familiar</w:t>
      </w:r>
    </w:p>
    <w:p w14:paraId="363D5375" w14:textId="77777777" w:rsidR="0060502B" w:rsidRPr="0060502B" w:rsidRDefault="0060502B" w:rsidP="00CE66DB">
      <w:pPr>
        <w:widowControl w:val="0"/>
        <w:numPr>
          <w:ilvl w:val="1"/>
          <w:numId w:val="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Alimentación complementaria</w:t>
      </w:r>
    </w:p>
    <w:p w14:paraId="69B7904F" w14:textId="77777777" w:rsidR="0060502B" w:rsidRPr="0060502B" w:rsidRDefault="0060502B" w:rsidP="00CE66DB">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Atención por diarrea</w:t>
      </w:r>
    </w:p>
    <w:p w14:paraId="42281A9D" w14:textId="77777777" w:rsidR="0060502B" w:rsidRPr="0060502B" w:rsidRDefault="0060502B" w:rsidP="00CE66DB">
      <w:pPr>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Atendido(a)</w:t>
      </w:r>
    </w:p>
    <w:p w14:paraId="1791D2CD" w14:textId="77777777" w:rsidR="0060502B" w:rsidRPr="0060502B" w:rsidRDefault="0060502B" w:rsidP="00CE66DB">
      <w:pPr>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Con deshidratación</w:t>
      </w:r>
    </w:p>
    <w:p w14:paraId="5050CD2D" w14:textId="77777777" w:rsidR="0060502B" w:rsidRPr="0060502B" w:rsidRDefault="0060502B" w:rsidP="00CE66DB">
      <w:pPr>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Número de sobres VSO entregados</w:t>
      </w:r>
    </w:p>
    <w:p w14:paraId="46DC14DC" w14:textId="77777777" w:rsidR="0060502B" w:rsidRPr="0060502B" w:rsidRDefault="0060502B" w:rsidP="00CE66DB">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Ministración de vitamina "A"</w:t>
      </w:r>
    </w:p>
    <w:p w14:paraId="041909C7" w14:textId="77777777" w:rsidR="0060502B" w:rsidRPr="0060502B" w:rsidRDefault="0060502B" w:rsidP="00CE66DB">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Infecciones respiratorias agudas</w:t>
      </w:r>
    </w:p>
    <w:p w14:paraId="4F98C034" w14:textId="77777777" w:rsidR="0060502B" w:rsidRPr="0060502B" w:rsidRDefault="0060502B" w:rsidP="00CE66DB">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Síntomas en esta revisión</w:t>
      </w:r>
    </w:p>
    <w:p w14:paraId="32126B79" w14:textId="77777777" w:rsidR="0060502B" w:rsidRPr="0060502B" w:rsidRDefault="0060502B" w:rsidP="00CE66DB">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Antiparasitarios entregados</w:t>
      </w:r>
    </w:p>
    <w:p w14:paraId="07B1DFF8" w14:textId="77777777" w:rsidR="0060502B" w:rsidRPr="0060502B" w:rsidRDefault="0060502B" w:rsidP="00CE66DB">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Medicamentos entregados</w:t>
      </w:r>
    </w:p>
    <w:p w14:paraId="4DE9ECDB" w14:textId="77777777" w:rsidR="0060502B" w:rsidRPr="0060502B" w:rsidRDefault="0060502B" w:rsidP="00CE66DB">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Referencias</w:t>
      </w:r>
    </w:p>
    <w:p w14:paraId="22307D81" w14:textId="77777777" w:rsidR="0060502B" w:rsidRPr="0060502B" w:rsidRDefault="0060502B" w:rsidP="00CE66DB">
      <w:pPr>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Infecciones respiratorias</w:t>
      </w:r>
    </w:p>
    <w:p w14:paraId="394B7F93" w14:textId="77777777" w:rsidR="0060502B" w:rsidRPr="0060502B" w:rsidRDefault="0060502B" w:rsidP="00CE66DB">
      <w:pPr>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Enfermedades diarreicas</w:t>
      </w:r>
    </w:p>
    <w:p w14:paraId="206A0FB5" w14:textId="77777777" w:rsidR="0060502B" w:rsidRPr="0060502B" w:rsidRDefault="0060502B" w:rsidP="00CE66DB">
      <w:pPr>
        <w:widowControl w:val="0"/>
        <w:numPr>
          <w:ilvl w:val="1"/>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 xml:space="preserve">Otros motivos </w:t>
      </w:r>
    </w:p>
    <w:p w14:paraId="568AF0D3" w14:textId="23D40C0F" w:rsidR="0060502B" w:rsidRPr="00D01645" w:rsidRDefault="0060502B" w:rsidP="00CE66DB">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60502B">
        <w:rPr>
          <w:rFonts w:eastAsia="Times New Roman" w:cs="Noto Sans"/>
          <w:bCs/>
          <w:color w:val="000000"/>
          <w:szCs w:val="18"/>
          <w:lang w:val="es-ES_tradnl"/>
        </w:rPr>
        <w:t>Motivo de la baja</w:t>
      </w:r>
    </w:p>
    <w:p w14:paraId="2B45AFD6" w14:textId="77777777" w:rsidR="0060502B" w:rsidRPr="00D01645" w:rsidRDefault="0060502B" w:rsidP="00D01645">
      <w:pPr>
        <w:pStyle w:val="Ttulo2"/>
      </w:pPr>
      <w:bookmarkStart w:id="56" w:name="_Toc184664687"/>
      <w:r w:rsidRPr="00D01645">
        <w:t>OBSERVACIONES</w:t>
      </w:r>
      <w:bookmarkEnd w:id="56"/>
    </w:p>
    <w:p w14:paraId="2B776EC6"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Espacio para anotar datos adicionales que se consideren pertinentes o relevantes.</w:t>
      </w:r>
    </w:p>
    <w:p w14:paraId="1FE16717" w14:textId="77777777" w:rsidR="0060502B" w:rsidRPr="0060502B" w:rsidRDefault="0060502B" w:rsidP="0060502B">
      <w:pPr>
        <w:spacing w:after="0"/>
        <w:contextualSpacing w:val="0"/>
        <w:rPr>
          <w:rFonts w:eastAsia="Times New Roman" w:cs="Noto Sans"/>
          <w:bCs/>
          <w:smallCaps/>
          <w:color w:val="auto"/>
          <w:sz w:val="36"/>
          <w:szCs w:val="36"/>
          <w:lang w:val="es-ES_tradnl"/>
        </w:rPr>
      </w:pPr>
      <w:r w:rsidRPr="0060502B">
        <w:rPr>
          <w:rFonts w:eastAsia="Times New Roman" w:cs="Noto Sans"/>
          <w:b/>
          <w:color w:val="auto"/>
          <w:sz w:val="36"/>
          <w:szCs w:val="36"/>
          <w:lang w:val="es-ES_tradnl"/>
        </w:rPr>
        <w:br w:type="page"/>
      </w:r>
    </w:p>
    <w:p w14:paraId="253CA9EF" w14:textId="77777777" w:rsidR="0060502B" w:rsidRPr="00D01645" w:rsidRDefault="0060502B" w:rsidP="00D01645">
      <w:pPr>
        <w:pStyle w:val="Ttulo1"/>
        <w:rPr>
          <w:lang w:val="es-ES"/>
        </w:rPr>
      </w:pPr>
      <w:bookmarkStart w:id="57" w:name="_Toc152692221"/>
      <w:bookmarkStart w:id="58" w:name="_Toc182309006"/>
      <w:bookmarkStart w:id="59" w:name="_Toc184664688"/>
      <w:r w:rsidRPr="00D01645">
        <w:rPr>
          <w:lang w:val="es-ES"/>
        </w:rPr>
        <w:lastRenderedPageBreak/>
        <w:t>Instrucciones de BSC: Calendario de Seguimiento, del o la Menor de Cinco Años</w:t>
      </w:r>
      <w:bookmarkEnd w:id="57"/>
      <w:bookmarkEnd w:id="58"/>
      <w:bookmarkEnd w:id="59"/>
    </w:p>
    <w:p w14:paraId="235001BB" w14:textId="77777777" w:rsidR="0060502B" w:rsidRPr="00D01645" w:rsidRDefault="0060502B" w:rsidP="00D01645">
      <w:pPr>
        <w:pStyle w:val="Ttulo2"/>
      </w:pPr>
      <w:bookmarkStart w:id="60" w:name="_Toc152692222"/>
      <w:bookmarkStart w:id="61" w:name="_Toc182309007"/>
      <w:bookmarkStart w:id="62" w:name="_Toc184664689"/>
      <w:r w:rsidRPr="00D01645">
        <w:t>Instrucciones Generales</w:t>
      </w:r>
      <w:bookmarkEnd w:id="60"/>
      <w:bookmarkEnd w:id="61"/>
      <w:bookmarkEnd w:id="62"/>
    </w:p>
    <w:p w14:paraId="4F5F167C" w14:textId="77777777" w:rsidR="0060502B" w:rsidRPr="0060502B" w:rsidRDefault="0060502B" w:rsidP="00CE66DB">
      <w:pPr>
        <w:widowControl w:val="0"/>
        <w:numPr>
          <w:ilvl w:val="0"/>
          <w:numId w:val="12"/>
        </w:numPr>
        <w:spacing w:after="0" w:line="240" w:lineRule="atLeast"/>
        <w:contextualSpacing w:val="0"/>
        <w:jc w:val="left"/>
        <w:rPr>
          <w:rFonts w:eastAsia="Times New Roman" w:cs="Noto Sans"/>
          <w:color w:val="000000"/>
          <w:szCs w:val="18"/>
          <w:lang w:val="es-ES_tradnl"/>
        </w:rPr>
      </w:pPr>
      <w:r w:rsidRPr="0060502B">
        <w:rPr>
          <w:rFonts w:eastAsia="Times New Roman" w:cs="Noto Sans"/>
          <w:color w:val="000000"/>
          <w:szCs w:val="18"/>
          <w:lang w:val="es-ES_tradnl"/>
        </w:rPr>
        <w:t>Este calendario de seguimiento se abre cuando se otorga una atención de PRIMERA VEZ; es decir, cuando se atiende a una niña o un niño que no tiene asignado un calendario de seguimiento en la comunidad. Otra razón para abrir un calendario es cuando ya se han agotado las columnas del formato que se estaba utilizando para una niña o un niño específico, en cuyo caso se debe engrapar el calendario que se inicia con el que ya servía de expediente para ese mismo niño o niña.</w:t>
      </w:r>
    </w:p>
    <w:p w14:paraId="0DEE6BB1" w14:textId="77777777" w:rsidR="0060502B" w:rsidRPr="0060502B" w:rsidRDefault="0060502B" w:rsidP="00CE66DB">
      <w:pPr>
        <w:widowControl w:val="0"/>
        <w:numPr>
          <w:ilvl w:val="0"/>
          <w:numId w:val="12"/>
        </w:numPr>
        <w:spacing w:after="0" w:line="240" w:lineRule="atLeast"/>
        <w:contextualSpacing w:val="0"/>
        <w:jc w:val="left"/>
        <w:rPr>
          <w:rFonts w:eastAsia="Times New Roman" w:cs="Noto Sans"/>
          <w:color w:val="000000"/>
          <w:szCs w:val="18"/>
          <w:lang w:val="es-ES"/>
        </w:rPr>
      </w:pPr>
      <w:r w:rsidRPr="0060502B">
        <w:rPr>
          <w:rFonts w:eastAsia="Times New Roman" w:cs="Noto Sans"/>
          <w:color w:val="000000"/>
          <w:szCs w:val="18"/>
          <w:lang w:val="es-ES"/>
        </w:rPr>
        <w:t>Se guarda en la carpeta de argollas correspondiente al subsistema de atención del o la menor de cinco años. Esta carpeta debe permanecer en la comunidad bajo la responsabilidad de la o el auxiliar de salud. Si se presenta un cambio de la o el auxiliar de salud en la comunidad, la o el supervisor debe verificar que se le entregue al o a la nueva auxiliar la carpeta con todos los calendarios.</w:t>
      </w:r>
    </w:p>
    <w:p w14:paraId="0EA61436" w14:textId="77777777" w:rsidR="0060502B" w:rsidRPr="0060502B" w:rsidRDefault="0060502B" w:rsidP="00CE66DB">
      <w:pPr>
        <w:widowControl w:val="0"/>
        <w:numPr>
          <w:ilvl w:val="0"/>
          <w:numId w:val="12"/>
        </w:numPr>
        <w:spacing w:after="0" w:line="240" w:lineRule="atLeast"/>
        <w:contextualSpacing w:val="0"/>
        <w:jc w:val="left"/>
        <w:rPr>
          <w:rFonts w:eastAsia="Times New Roman" w:cs="Noto Sans"/>
          <w:color w:val="000000"/>
          <w:szCs w:val="18"/>
          <w:lang w:val="es-ES_tradnl"/>
        </w:rPr>
      </w:pPr>
      <w:r w:rsidRPr="0060502B">
        <w:rPr>
          <w:rFonts w:eastAsia="Times New Roman" w:cs="Noto Sans"/>
          <w:color w:val="000000"/>
          <w:szCs w:val="18"/>
          <w:lang w:val="es-ES_tradnl"/>
        </w:rPr>
        <w:t xml:space="preserve">Si en una comunidad existen dos auxiliares de salud, cada una debe manejar su propia carpeta de argollas con los calendarios de las y los niños que asisten con ella a recibir atención. </w:t>
      </w:r>
    </w:p>
    <w:p w14:paraId="146203DB" w14:textId="77777777" w:rsidR="0060502B" w:rsidRPr="0060502B" w:rsidRDefault="0060502B" w:rsidP="00CE66DB">
      <w:pPr>
        <w:widowControl w:val="0"/>
        <w:numPr>
          <w:ilvl w:val="0"/>
          <w:numId w:val="12"/>
        </w:numPr>
        <w:spacing w:after="0" w:line="240" w:lineRule="atLeast"/>
        <w:contextualSpacing w:val="0"/>
        <w:jc w:val="left"/>
        <w:rPr>
          <w:rFonts w:eastAsia="Times New Roman" w:cs="Noto Sans"/>
          <w:color w:val="000000"/>
          <w:szCs w:val="18"/>
          <w:lang w:val="es-ES"/>
        </w:rPr>
      </w:pPr>
      <w:r w:rsidRPr="0060502B">
        <w:rPr>
          <w:rFonts w:eastAsia="Times New Roman" w:cs="Noto Sans"/>
          <w:color w:val="000000"/>
          <w:szCs w:val="18"/>
          <w:lang w:val="es-ES"/>
        </w:rPr>
        <w:t xml:space="preserve">La o el </w:t>
      </w:r>
      <w:bookmarkStart w:id="63" w:name="_Int_J2wM9ZdN"/>
      <w:r w:rsidRPr="0060502B">
        <w:rPr>
          <w:rFonts w:eastAsia="Times New Roman" w:cs="Noto Sans"/>
          <w:color w:val="000000"/>
          <w:szCs w:val="18"/>
          <w:lang w:val="es-ES"/>
        </w:rPr>
        <w:t>Responsable</w:t>
      </w:r>
      <w:bookmarkEnd w:id="63"/>
      <w:r w:rsidRPr="0060502B">
        <w:rPr>
          <w:rFonts w:eastAsia="Times New Roman" w:cs="Noto Sans"/>
          <w:color w:val="000000"/>
          <w:szCs w:val="18"/>
          <w:lang w:val="es-ES"/>
        </w:rPr>
        <w:t xml:space="preserve"> del llenado. Este formato lo debe llenar la o el auxiliar de salud o bien, la o el agente de la SSA que proporcione el servicio en la comunidad, ya sea él o la médica o, el o la supervisora. La o el auxiliar de salud debe registrar la información de cada atención que otorga, en el calendario de seguimiento correspondiente, pero NO debe cambiarlo del lugar en el que se encuentra dentro de la carpeta de argollas.</w:t>
      </w:r>
    </w:p>
    <w:p w14:paraId="0F3AB0CB" w14:textId="77777777" w:rsidR="0060502B" w:rsidRPr="0060502B" w:rsidRDefault="0060502B" w:rsidP="00CE66DB">
      <w:pPr>
        <w:widowControl w:val="0"/>
        <w:numPr>
          <w:ilvl w:val="0"/>
          <w:numId w:val="12"/>
        </w:numPr>
        <w:spacing w:after="0" w:line="240" w:lineRule="atLeast"/>
        <w:contextualSpacing w:val="0"/>
        <w:jc w:val="left"/>
        <w:rPr>
          <w:rFonts w:eastAsia="Times New Roman" w:cs="Noto Sans"/>
          <w:color w:val="000000"/>
          <w:szCs w:val="18"/>
          <w:lang w:val="es-ES_tradnl"/>
        </w:rPr>
      </w:pPr>
      <w:r w:rsidRPr="0060502B">
        <w:rPr>
          <w:rFonts w:eastAsia="Times New Roman" w:cs="Noto Sans"/>
          <w:color w:val="000000"/>
          <w:szCs w:val="18"/>
          <w:lang w:val="es-ES_tradnl"/>
        </w:rPr>
        <w:t>Manejo de la forma. Se llena cada vez que se le proporciona atención a una niña o un niño, ya sea de primera vez o subsecuente. Cada atención requiere del uso de una columna, empezando por la primera de izquierda a derecha. Toda atención infantil que se otorgue en la comunidad por parte del personal de la Secretaria de Salud se debe registrar en este formato.</w:t>
      </w:r>
    </w:p>
    <w:p w14:paraId="599D131E" w14:textId="77777777" w:rsidR="0060502B" w:rsidRPr="0060502B" w:rsidRDefault="0060502B" w:rsidP="00CE66DB">
      <w:pPr>
        <w:widowControl w:val="0"/>
        <w:numPr>
          <w:ilvl w:val="0"/>
          <w:numId w:val="12"/>
        </w:numPr>
        <w:spacing w:after="0" w:line="240" w:lineRule="atLeast"/>
        <w:contextualSpacing w:val="0"/>
        <w:jc w:val="left"/>
        <w:rPr>
          <w:rFonts w:eastAsia="Times New Roman" w:cs="Noto Sans"/>
          <w:color w:val="000000"/>
          <w:szCs w:val="18"/>
          <w:lang w:val="es-ES"/>
        </w:rPr>
      </w:pPr>
      <w:r w:rsidRPr="0060502B">
        <w:rPr>
          <w:rFonts w:eastAsia="Times New Roman" w:cs="Noto Sans"/>
          <w:color w:val="000000"/>
          <w:szCs w:val="18"/>
          <w:lang w:val="es-ES"/>
        </w:rPr>
        <w:t>Llenado de la forma. Para el llenado del calendario de seguimiento del o la menor de cinco años, de preferencia utilice lápiz.</w:t>
      </w:r>
    </w:p>
    <w:p w14:paraId="053717F2" w14:textId="1F55A2E1" w:rsidR="0060502B" w:rsidRPr="00D01645" w:rsidRDefault="0060502B" w:rsidP="00CE66DB">
      <w:pPr>
        <w:widowControl w:val="0"/>
        <w:numPr>
          <w:ilvl w:val="0"/>
          <w:numId w:val="12"/>
        </w:numPr>
        <w:spacing w:after="0" w:line="240" w:lineRule="atLeast"/>
        <w:contextualSpacing w:val="0"/>
        <w:jc w:val="left"/>
        <w:rPr>
          <w:rFonts w:eastAsia="Times New Roman" w:cs="Noto Sans"/>
          <w:color w:val="000000"/>
          <w:szCs w:val="18"/>
          <w:lang w:val="es-ES"/>
        </w:rPr>
      </w:pPr>
      <w:r w:rsidRPr="0060502B">
        <w:rPr>
          <w:rFonts w:eastAsia="Times New Roman" w:cs="Noto Sans"/>
          <w:color w:val="000000"/>
          <w:szCs w:val="18"/>
          <w:lang w:val="es-ES"/>
        </w:rPr>
        <w:t>El objetivo del calendario de seguimiento SINBA-SIS-M1 es mantener un registro de los datos que se derivan de las atenciones que se les proporciona a las y los niños menores de cinco años que asisten a solicitar servicio en las comunidades de BSC. Este formato es responsabilidad de la o el auxiliar de salud, quien debe tener un calendario de seguimiento para cada una o uno de los niños que están recibiendo atención en la comunidad.</w:t>
      </w:r>
    </w:p>
    <w:p w14:paraId="2D9E5A55" w14:textId="77777777" w:rsidR="0060502B" w:rsidRPr="00D01645" w:rsidRDefault="0060502B" w:rsidP="00D01645">
      <w:pPr>
        <w:pStyle w:val="Ttulo2"/>
      </w:pPr>
      <w:bookmarkStart w:id="64" w:name="_Toc184664690"/>
      <w:r w:rsidRPr="00D01645">
        <w:t>SECCIÓN I. DATOS DE IDENTIFICACIÓN:</w:t>
      </w:r>
      <w:bookmarkEnd w:id="64"/>
    </w:p>
    <w:p w14:paraId="2EFC4A4B" w14:textId="77777777" w:rsidR="0060502B" w:rsidRPr="0060502B" w:rsidRDefault="0060502B" w:rsidP="0060502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Registre los datos que se solicitan en esta sección en toda atención de PRIMERA VEZ.</w:t>
      </w:r>
    </w:p>
    <w:p w14:paraId="1FBAE9CD" w14:textId="77777777" w:rsidR="0060502B" w:rsidRPr="0060502B" w:rsidRDefault="0060502B" w:rsidP="00CE66DB">
      <w:pPr>
        <w:numPr>
          <w:ilvl w:val="0"/>
          <w:numId w:val="7"/>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60502B">
        <w:rPr>
          <w:rFonts w:eastAsia="Times New Roman" w:cs="Noto Sans"/>
          <w:b/>
          <w:bCs/>
          <w:color w:val="auto"/>
          <w:szCs w:val="18"/>
          <w:lang w:val="es-ES"/>
        </w:rPr>
        <w:t>Nombre de la niña o niño.</w:t>
      </w:r>
      <w:r w:rsidRPr="0060502B">
        <w:rPr>
          <w:rFonts w:eastAsia="Times New Roman" w:cs="Noto Sans"/>
          <w:color w:val="auto"/>
          <w:szCs w:val="18"/>
          <w:lang w:val="es-ES"/>
        </w:rPr>
        <w:t xml:space="preserve"> Escriba el nombre completo del niño o niña en el siguiente orden: nombre, apellido paterno y apellido materno.</w:t>
      </w:r>
    </w:p>
    <w:p w14:paraId="60A82D0B" w14:textId="77777777" w:rsidR="0060502B" w:rsidRPr="0060502B" w:rsidRDefault="0060502B" w:rsidP="00CE66DB">
      <w:pPr>
        <w:numPr>
          <w:ilvl w:val="0"/>
          <w:numId w:val="7"/>
        </w:numPr>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Fecha de nacimiento.</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Registre el día, el mes y el año en que nació la niña o el niño.</w:t>
      </w:r>
    </w:p>
    <w:p w14:paraId="2ED4FB74" w14:textId="77777777" w:rsidR="0060502B" w:rsidRPr="0060502B" w:rsidRDefault="0060502B" w:rsidP="00CE66DB">
      <w:pPr>
        <w:numPr>
          <w:ilvl w:val="0"/>
          <w:numId w:val="7"/>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Peso al nacimiento.</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Anote el peso que tuvo la niña o el niño al nacer.</w:t>
      </w:r>
    </w:p>
    <w:p w14:paraId="3BBF5FAB" w14:textId="77777777" w:rsidR="0060502B" w:rsidRPr="0060502B" w:rsidRDefault="0060502B" w:rsidP="00CE66DB">
      <w:pPr>
        <w:numPr>
          <w:ilvl w:val="0"/>
          <w:numId w:val="7"/>
        </w:numPr>
        <w:spacing w:after="0"/>
        <w:contextualSpacing w:val="0"/>
        <w:jc w:val="left"/>
        <w:rPr>
          <w:rFonts w:eastAsia="Times New Roman" w:cs="Noto Sans"/>
          <w:color w:val="auto"/>
          <w:szCs w:val="18"/>
          <w:lang w:val="es-ES"/>
        </w:rPr>
      </w:pPr>
      <w:r w:rsidRPr="0060502B">
        <w:rPr>
          <w:rFonts w:eastAsia="Times New Roman" w:cs="Noto Sans"/>
          <w:b/>
          <w:color w:val="auto"/>
          <w:szCs w:val="18"/>
          <w:lang w:val="es-ES"/>
        </w:rPr>
        <w:t>Comunidad.</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Escriba el nombre de la comunidad donde presta sus servicios la o el auxiliar de salud.</w:t>
      </w:r>
    </w:p>
    <w:p w14:paraId="37C5E462" w14:textId="77777777" w:rsidR="0060502B" w:rsidRPr="0060502B" w:rsidRDefault="0060502B" w:rsidP="00CE66DB">
      <w:pPr>
        <w:numPr>
          <w:ilvl w:val="0"/>
          <w:numId w:val="7"/>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lastRenderedPageBreak/>
        <w:t>Vive en esta comunidad.</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Anote una “X” sobre la palabra SI en caso de que el niño o niña viva en la misma comunidad donde reside la auxiliar de salud. Marque la palabra NO cuando viva en otra localidad y especifique enseguida el nombre de la comunidad donde vive el niño o niña.</w:t>
      </w:r>
    </w:p>
    <w:p w14:paraId="3DD76575" w14:textId="77777777" w:rsidR="0060502B" w:rsidRPr="0060502B" w:rsidRDefault="0060502B" w:rsidP="00CE66DB">
      <w:pPr>
        <w:numPr>
          <w:ilvl w:val="0"/>
          <w:numId w:val="7"/>
        </w:numPr>
        <w:tabs>
          <w:tab w:val="left" w:pos="1310"/>
          <w:tab w:val="left" w:pos="4536"/>
        </w:tabs>
        <w:spacing w:after="0"/>
        <w:ind w:right="106"/>
        <w:contextualSpacing w:val="0"/>
        <w:jc w:val="left"/>
        <w:rPr>
          <w:rFonts w:eastAsia="Times New Roman" w:cs="Noto Sans"/>
          <w:color w:val="auto"/>
          <w:szCs w:val="18"/>
          <w:lang w:val="es-ES"/>
        </w:rPr>
      </w:pPr>
      <w:r w:rsidRPr="0060502B">
        <w:rPr>
          <w:rFonts w:eastAsia="Times New Roman" w:cs="Noto Sans"/>
          <w:b/>
          <w:bCs/>
          <w:color w:val="auto"/>
          <w:szCs w:val="18"/>
          <w:lang w:val="es-ES"/>
        </w:rPr>
        <w:t>La familia declara pertenecer a un pueblo indígena.</w:t>
      </w:r>
      <w:r w:rsidRPr="0060502B">
        <w:rPr>
          <w:rFonts w:eastAsia="Times New Roman" w:cs="Noto Sans"/>
          <w:color w:val="auto"/>
          <w:szCs w:val="18"/>
          <w:lang w:val="es-ES"/>
        </w:rPr>
        <w:t xml:space="preserve"> Pregunte a la madre o acompañante del o la menor si la familia considera pertenecer a un pueblo indígena; ello independientemente sea hablante o no de la lengua de pueblo indígena al que pertenece. Recuerde que las y los niños podrán ser beneficiarios del programa de nutrición respectivo en cuanto se maneje en el área de adscripción médica. Anote una “X” según corresponda.</w:t>
      </w:r>
    </w:p>
    <w:p w14:paraId="0B5C1BE3" w14:textId="77777777" w:rsidR="0060502B" w:rsidRPr="0060502B" w:rsidRDefault="0060502B" w:rsidP="00CE66DB">
      <w:pPr>
        <w:numPr>
          <w:ilvl w:val="0"/>
          <w:numId w:val="7"/>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_tradnl"/>
        </w:rPr>
      </w:pPr>
      <w:r w:rsidRPr="0060502B">
        <w:rPr>
          <w:rFonts w:eastAsia="Times New Roman" w:cs="Noto Sans"/>
          <w:b/>
          <w:bCs/>
          <w:color w:val="auto"/>
          <w:szCs w:val="18"/>
          <w:lang w:val="es-ES"/>
        </w:rPr>
        <w:t xml:space="preserve">Habla alguna lengua indígena:  </w:t>
      </w:r>
      <w:r w:rsidRPr="0060502B">
        <w:rPr>
          <w:rFonts w:eastAsia="Times New Roman" w:cs="Noto Sans"/>
          <w:color w:val="auto"/>
          <w:szCs w:val="18"/>
          <w:lang w:val="es-ES_tradnl"/>
        </w:rPr>
        <w:t>Anote una “X” sobre la palabra SI en caso de que el niño o niña hable alguna lengua indígena. Marque la palabra NO cuando no hable ninguna lengua indígena.</w:t>
      </w:r>
    </w:p>
    <w:p w14:paraId="67A699E5" w14:textId="77777777" w:rsidR="0060502B" w:rsidRPr="0060502B" w:rsidRDefault="0060502B" w:rsidP="00CE66DB">
      <w:pPr>
        <w:numPr>
          <w:ilvl w:val="0"/>
          <w:numId w:val="7"/>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_tradnl"/>
        </w:rPr>
      </w:pPr>
      <w:r w:rsidRPr="0060502B">
        <w:rPr>
          <w:rFonts w:eastAsia="Times New Roman" w:cs="Noto Sans"/>
          <w:b/>
          <w:bCs/>
          <w:color w:val="auto"/>
          <w:szCs w:val="18"/>
          <w:lang w:val="es-ES"/>
        </w:rPr>
        <w:t>¿Qué Lengua Indígena habla?</w:t>
      </w:r>
      <w:r w:rsidRPr="0060502B">
        <w:rPr>
          <w:rFonts w:eastAsia="Times New Roman" w:cs="Noto Sans"/>
          <w:color w:val="auto"/>
          <w:szCs w:val="18"/>
          <w:lang w:val="es-ES_tradnl"/>
        </w:rPr>
        <w:t xml:space="preserve">  Registrar la lengua indígena que habla la o el niño.</w:t>
      </w:r>
    </w:p>
    <w:p w14:paraId="7D6ADC80" w14:textId="77777777" w:rsidR="0060502B" w:rsidRPr="0060502B" w:rsidRDefault="0060502B" w:rsidP="00CE66DB">
      <w:pPr>
        <w:numPr>
          <w:ilvl w:val="0"/>
          <w:numId w:val="7"/>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Domicilio.</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Escriba el nombre de la calle y el número de la casa donde vive la o el niño. En caso de no contar con estos datos, anote las referencias o señas que sirvan para localizar esta casa.</w:t>
      </w:r>
    </w:p>
    <w:p w14:paraId="079A1370" w14:textId="77777777" w:rsidR="0060502B" w:rsidRPr="0060502B" w:rsidRDefault="0060502B" w:rsidP="00CE66DB">
      <w:pPr>
        <w:numPr>
          <w:ilvl w:val="0"/>
          <w:numId w:val="7"/>
        </w:numPr>
        <w:tabs>
          <w:tab w:val="left" w:pos="1310"/>
          <w:tab w:val="left" w:pos="4536"/>
        </w:tabs>
        <w:spacing w:after="0"/>
        <w:ind w:right="106"/>
        <w:contextualSpacing w:val="0"/>
        <w:jc w:val="left"/>
        <w:rPr>
          <w:rFonts w:eastAsia="Times New Roman" w:cs="Noto Sans"/>
          <w:color w:val="auto"/>
          <w:szCs w:val="18"/>
          <w:lang w:val="es-ES"/>
        </w:rPr>
      </w:pPr>
      <w:r w:rsidRPr="0060502B">
        <w:rPr>
          <w:rFonts w:eastAsia="Times New Roman" w:cs="Noto Sans"/>
          <w:b/>
          <w:color w:val="auto"/>
          <w:szCs w:val="18"/>
          <w:lang w:val="es-ES"/>
        </w:rPr>
        <w:t>La familia declara pertenecer a un pueblo afromexicano.</w:t>
      </w:r>
      <w:r w:rsidRPr="0060502B">
        <w:rPr>
          <w:rFonts w:eastAsia="Times New Roman" w:cs="Noto Sans"/>
          <w:color w:val="auto"/>
          <w:szCs w:val="18"/>
          <w:lang w:val="es-ES"/>
        </w:rPr>
        <w:t xml:space="preserve"> Pregunte a la usuaria si la familia considera pertenecer a un pueblo afromexicano; Anote una "X" según corresponda.</w:t>
      </w:r>
    </w:p>
    <w:p w14:paraId="3CE869C2" w14:textId="77777777" w:rsidR="0060502B" w:rsidRPr="0060502B" w:rsidRDefault="0060502B" w:rsidP="00CE66DB">
      <w:pPr>
        <w:numPr>
          <w:ilvl w:val="0"/>
          <w:numId w:val="7"/>
        </w:numPr>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Fecha en que cumple:</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Un año o Cinco años</w:t>
      </w:r>
    </w:p>
    <w:p w14:paraId="700AD13A" w14:textId="63981105" w:rsidR="0060502B" w:rsidRPr="00D01645" w:rsidRDefault="0060502B" w:rsidP="00CE66DB">
      <w:pPr>
        <w:widowControl w:val="0"/>
        <w:numPr>
          <w:ilvl w:val="0"/>
          <w:numId w:val="7"/>
        </w:numPr>
        <w:spacing w:after="0" w:line="240" w:lineRule="atLeast"/>
        <w:contextualSpacing w:val="0"/>
        <w:jc w:val="left"/>
        <w:rPr>
          <w:rFonts w:eastAsia="Times New Roman" w:cs="Noto Sans"/>
          <w:color w:val="000000"/>
          <w:szCs w:val="18"/>
          <w:lang w:val="es-ES"/>
        </w:rPr>
      </w:pPr>
      <w:r w:rsidRPr="0060502B">
        <w:rPr>
          <w:rFonts w:eastAsia="Times New Roman" w:cs="Noto Sans"/>
          <w:color w:val="000000"/>
          <w:szCs w:val="18"/>
          <w:lang w:val="es-ES"/>
        </w:rPr>
        <w:t>Estos datos los debe registrar el personal que supervisa a las o los auxiliares de salud al finalizar el mes; es decir, cuando actualice la carpeta de argollas, para lo cual debe utilizar la fecha de nacimiento de la o el niño y calcular las fechas en las que cumple uno y cinco años de edad, respectivamente.</w:t>
      </w:r>
    </w:p>
    <w:p w14:paraId="6A098D43" w14:textId="77777777" w:rsidR="0060502B" w:rsidRPr="00D01645" w:rsidRDefault="0060502B" w:rsidP="00D01645">
      <w:pPr>
        <w:pStyle w:val="Ttulo2"/>
      </w:pPr>
      <w:bookmarkStart w:id="65" w:name="_Toc184664691"/>
      <w:r w:rsidRPr="00D01645">
        <w:t xml:space="preserve">SECCIÓN II. DATOS DE </w:t>
      </w:r>
      <w:smartTag w:uri="urn:schemas-microsoft-com:office:smarttags" w:element="PersonName">
        <w:smartTagPr>
          <w:attr w:name="ProductID" w:val="LA ATENCIￓN"/>
        </w:smartTagPr>
        <w:r w:rsidRPr="00D01645">
          <w:t>LA ATENCIÓN</w:t>
        </w:r>
      </w:smartTag>
      <w:bookmarkEnd w:id="65"/>
    </w:p>
    <w:p w14:paraId="0B7D3276"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Fecha de revisión:</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AÑO, MES y DÍA</w:t>
      </w:r>
    </w:p>
    <w:p w14:paraId="5D059AA7"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color w:val="auto"/>
          <w:szCs w:val="18"/>
          <w:lang w:val="es-ES"/>
        </w:rPr>
        <w:t xml:space="preserve">Todos los datos de esta sección se registran en cada atención que se otorgue </w:t>
      </w:r>
      <w:bookmarkStart w:id="66" w:name="_Int_E7ke32tH"/>
      <w:r w:rsidRPr="0060502B">
        <w:rPr>
          <w:rFonts w:eastAsia="Times New Roman" w:cs="Noto Sans"/>
          <w:color w:val="auto"/>
          <w:szCs w:val="18"/>
          <w:lang w:val="es-ES"/>
        </w:rPr>
        <w:t>a la</w:t>
      </w:r>
      <w:bookmarkEnd w:id="66"/>
      <w:r w:rsidRPr="0060502B">
        <w:rPr>
          <w:rFonts w:eastAsia="Times New Roman" w:cs="Noto Sans"/>
          <w:color w:val="auto"/>
          <w:szCs w:val="18"/>
          <w:lang w:val="es-ES"/>
        </w:rPr>
        <w:t xml:space="preserve"> o el menor de cinco años.</w:t>
      </w:r>
    </w:p>
    <w:p w14:paraId="3B0AE4F1"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Anote en los espacios correspondientes: el año, la clave del mes (las tres primeras letras del nombre) y el día en que se proporciona la atención. En la columna siguiente, anote la fecha de la próxima cita. Las claves para registrar el mes de la atención son los siguientes: ENE=enero, FEB=febrero, MAR=marzo, ABR=abril, MAY=mayo, JUN=junio, JUL=julio, AGO=agosto, SEP=septiembre, OCT=octubre, NOV= noviembre y DIC=diciembre.</w:t>
      </w:r>
    </w:p>
    <w:p w14:paraId="2BFDB716" w14:textId="77777777" w:rsidR="0060502B" w:rsidRPr="0060502B" w:rsidRDefault="0060502B" w:rsidP="0060502B">
      <w:pPr>
        <w:spacing w:after="0"/>
        <w:contextualSpacing w:val="0"/>
        <w:rPr>
          <w:rFonts w:eastAsia="Times New Roman" w:cs="Noto Sans"/>
          <w:color w:val="auto"/>
          <w:szCs w:val="18"/>
          <w:lang w:val="es-ES_tradnl"/>
        </w:rPr>
      </w:pPr>
    </w:p>
    <w:p w14:paraId="3F65900C" w14:textId="77777777" w:rsidR="0060502B" w:rsidRPr="0060502B" w:rsidRDefault="0060502B" w:rsidP="0060502B">
      <w:pPr>
        <w:spacing w:after="0"/>
        <w:contextualSpacing w:val="0"/>
        <w:rPr>
          <w:rFonts w:eastAsia="Times New Roman" w:cs="Noto Sans"/>
          <w:b/>
          <w:bCs/>
          <w:color w:val="auto"/>
          <w:szCs w:val="18"/>
          <w:lang w:val="es-ES"/>
        </w:rPr>
      </w:pPr>
      <w:r w:rsidRPr="0060502B">
        <w:rPr>
          <w:rFonts w:eastAsia="Times New Roman" w:cs="Noto Sans"/>
          <w:b/>
          <w:bCs/>
          <w:color w:val="auto"/>
          <w:szCs w:val="18"/>
          <w:lang w:val="es-ES"/>
        </w:rPr>
        <w:t xml:space="preserve">Seguimiento en domicilio </w:t>
      </w:r>
      <w:bookmarkStart w:id="67" w:name="_Int_620JHUK3"/>
      <w:r w:rsidRPr="0060502B">
        <w:rPr>
          <w:rFonts w:eastAsia="Times New Roman" w:cs="Noto Sans"/>
          <w:b/>
          <w:bCs/>
          <w:color w:val="auto"/>
          <w:szCs w:val="18"/>
          <w:lang w:val="es-ES"/>
        </w:rPr>
        <w:t>de</w:t>
      </w:r>
      <w:bookmarkEnd w:id="67"/>
      <w:r w:rsidRPr="0060502B">
        <w:rPr>
          <w:rFonts w:eastAsia="Times New Roman" w:cs="Noto Sans"/>
          <w:b/>
          <w:bCs/>
          <w:color w:val="auto"/>
          <w:szCs w:val="18"/>
          <w:lang w:val="es-ES"/>
        </w:rPr>
        <w:t xml:space="preserve"> la niña o el niño.</w:t>
      </w:r>
    </w:p>
    <w:p w14:paraId="3653FA05" w14:textId="77777777" w:rsidR="0060502B" w:rsidRPr="0060502B" w:rsidRDefault="0060502B" w:rsidP="0060502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Anote SI cuando la atención se proporcione en el domicilio de</w:t>
      </w:r>
      <w:r w:rsidRPr="0060502B">
        <w:rPr>
          <w:rFonts w:eastAsia="Times New Roman" w:cs="Noto Sans"/>
          <w:b/>
          <w:color w:val="auto"/>
          <w:szCs w:val="18"/>
          <w:lang w:val="es-ES"/>
        </w:rPr>
        <w:t xml:space="preserve"> </w:t>
      </w:r>
      <w:r w:rsidRPr="0060502B">
        <w:rPr>
          <w:rFonts w:eastAsia="Times New Roman" w:cs="Noto Sans"/>
          <w:color w:val="auto"/>
          <w:szCs w:val="18"/>
          <w:lang w:val="es-ES"/>
        </w:rPr>
        <w:t>la niña o el</w:t>
      </w:r>
      <w:r w:rsidRPr="0060502B">
        <w:rPr>
          <w:rFonts w:eastAsia="Times New Roman" w:cs="Noto Sans"/>
          <w:color w:val="auto"/>
          <w:szCs w:val="18"/>
          <w:lang w:val="es-ES_tradnl"/>
        </w:rPr>
        <w:t xml:space="preserve"> niño, o un NO, si la atención se otorga en la casa de la o el auxiliar de salud o en el consultorio rural.</w:t>
      </w:r>
    </w:p>
    <w:p w14:paraId="4EAB6D9A" w14:textId="77777777" w:rsidR="0060502B" w:rsidRPr="0060502B" w:rsidRDefault="0060502B" w:rsidP="00CE66DB">
      <w:pPr>
        <w:numPr>
          <w:ilvl w:val="0"/>
          <w:numId w:val="8"/>
        </w:numPr>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Peso.</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Registre el peso de</w:t>
      </w:r>
      <w:r w:rsidRPr="0060502B">
        <w:rPr>
          <w:rFonts w:eastAsia="Times New Roman" w:cs="Noto Sans"/>
          <w:color w:val="auto"/>
          <w:szCs w:val="18"/>
          <w:lang w:val="es-ES"/>
        </w:rPr>
        <w:t xml:space="preserve"> la niña o el</w:t>
      </w:r>
      <w:r w:rsidRPr="0060502B">
        <w:rPr>
          <w:rFonts w:eastAsia="Times New Roman" w:cs="Noto Sans"/>
          <w:color w:val="auto"/>
          <w:szCs w:val="18"/>
          <w:lang w:val="es-ES_tradnl"/>
        </w:rPr>
        <w:t xml:space="preserve"> niño durante la revisión (en kilogramos). Si durante la atención no se pesa a </w:t>
      </w:r>
      <w:r w:rsidRPr="0060502B">
        <w:rPr>
          <w:rFonts w:eastAsia="Times New Roman" w:cs="Noto Sans"/>
          <w:color w:val="auto"/>
          <w:szCs w:val="18"/>
          <w:lang w:val="es-ES"/>
        </w:rPr>
        <w:t>la niña o el</w:t>
      </w:r>
      <w:r w:rsidRPr="0060502B">
        <w:rPr>
          <w:rFonts w:eastAsia="Times New Roman" w:cs="Noto Sans"/>
          <w:color w:val="auto"/>
          <w:szCs w:val="18"/>
          <w:lang w:val="es-ES_tradnl"/>
        </w:rPr>
        <w:t xml:space="preserve"> niño, registre la palabra NO.</w:t>
      </w:r>
    </w:p>
    <w:p w14:paraId="21989A58" w14:textId="77777777" w:rsidR="0060502B" w:rsidRPr="0060502B" w:rsidRDefault="0060502B" w:rsidP="00CE66DB">
      <w:pPr>
        <w:numPr>
          <w:ilvl w:val="0"/>
          <w:numId w:val="8"/>
        </w:numPr>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Talla (estatura).</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Escriba la estatura de</w:t>
      </w:r>
      <w:r w:rsidRPr="0060502B">
        <w:rPr>
          <w:rFonts w:eastAsia="Times New Roman" w:cs="Noto Sans"/>
          <w:color w:val="auto"/>
          <w:szCs w:val="18"/>
          <w:lang w:val="es-ES"/>
        </w:rPr>
        <w:t xml:space="preserve"> la niña o el</w:t>
      </w:r>
      <w:r w:rsidRPr="0060502B">
        <w:rPr>
          <w:rFonts w:eastAsia="Times New Roman" w:cs="Noto Sans"/>
          <w:color w:val="auto"/>
          <w:szCs w:val="18"/>
          <w:lang w:val="es-ES_tradnl"/>
        </w:rPr>
        <w:t xml:space="preserve"> niño, en centímetros. Si no se mide a</w:t>
      </w:r>
      <w:r w:rsidRPr="0060502B">
        <w:rPr>
          <w:rFonts w:eastAsia="Times New Roman" w:cs="Noto Sans"/>
          <w:color w:val="auto"/>
          <w:szCs w:val="18"/>
          <w:lang w:val="es-ES"/>
        </w:rPr>
        <w:t xml:space="preserve"> la niña o el</w:t>
      </w:r>
      <w:r w:rsidRPr="0060502B">
        <w:rPr>
          <w:rFonts w:eastAsia="Times New Roman" w:cs="Noto Sans"/>
          <w:color w:val="auto"/>
          <w:szCs w:val="18"/>
          <w:lang w:val="es-ES_tradnl"/>
        </w:rPr>
        <w:t xml:space="preserve"> niño, anote la palabra NO.</w:t>
      </w:r>
    </w:p>
    <w:p w14:paraId="7665DCEF" w14:textId="77777777" w:rsidR="0060502B" w:rsidRPr="0060502B" w:rsidRDefault="0060502B" w:rsidP="00CE66DB">
      <w:pPr>
        <w:numPr>
          <w:ilvl w:val="0"/>
          <w:numId w:val="8"/>
        </w:numPr>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Nutrición (anotar clave).</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Anote la clave correspondiente, utilizando las gráficas de crecimiento de Peso para la Talla, según sea el caso: Normal o Sin desnutrición = N, Si además de ser normal está en el periodo de recuperación de la desnutrición (cinco meses en estado nutricional normal) = NEVR, en el sexto mes de que </w:t>
      </w:r>
      <w:r w:rsidRPr="0060502B">
        <w:rPr>
          <w:rFonts w:eastAsia="Times New Roman" w:cs="Noto Sans"/>
          <w:color w:val="auto"/>
          <w:szCs w:val="18"/>
          <w:lang w:val="es-ES"/>
        </w:rPr>
        <w:t xml:space="preserve">la niña o </w:t>
      </w:r>
      <w:r w:rsidRPr="0060502B">
        <w:rPr>
          <w:rFonts w:eastAsia="Times New Roman" w:cs="Noto Sans"/>
          <w:color w:val="auto"/>
          <w:szCs w:val="18"/>
          <w:lang w:val="es-ES_tradnl"/>
        </w:rPr>
        <w:t>el niño continúe en estado de nutrición normal se le clasifica como Recuperado = REC. Si el niño o la niña presenta algún grado de desnutrición; L = Leve, M = Moderada y G = Grave;  en caso contrario, si tiene Sobrepeso u obesidad = O.</w:t>
      </w:r>
    </w:p>
    <w:p w14:paraId="3CD9BB27" w14:textId="77777777" w:rsidR="0060502B" w:rsidRPr="0060502B" w:rsidRDefault="0060502B" w:rsidP="0060502B">
      <w:pPr>
        <w:spacing w:after="0"/>
        <w:contextualSpacing w:val="0"/>
        <w:rPr>
          <w:rFonts w:eastAsia="Times New Roman" w:cs="Noto Sans"/>
          <w:color w:val="auto"/>
          <w:sz w:val="24"/>
          <w:szCs w:val="24"/>
          <w:lang w:val="es-ES_tradnl"/>
        </w:rPr>
      </w:pPr>
    </w:p>
    <w:p w14:paraId="07EDAA9A" w14:textId="77777777" w:rsidR="0060502B" w:rsidRPr="0060502B" w:rsidRDefault="0060502B" w:rsidP="0060502B">
      <w:pPr>
        <w:spacing w:after="0"/>
        <w:contextualSpacing w:val="0"/>
        <w:rPr>
          <w:rFonts w:eastAsia="Times New Roman" w:cs="Noto Sans"/>
          <w:color w:val="auto"/>
          <w:sz w:val="24"/>
          <w:szCs w:val="24"/>
          <w:lang w:val="es-ES"/>
        </w:rPr>
      </w:pPr>
      <w:r w:rsidRPr="0060502B">
        <w:rPr>
          <w:rFonts w:eastAsia="Times New Roman" w:cs="Noto Sans"/>
          <w:color w:val="auto"/>
          <w:sz w:val="24"/>
          <w:szCs w:val="24"/>
          <w:lang w:val="es-ES"/>
        </w:rPr>
        <w:t>Alimentación actual:</w:t>
      </w:r>
    </w:p>
    <w:p w14:paraId="43B68AD8" w14:textId="77777777" w:rsidR="0060502B" w:rsidRPr="0060502B" w:rsidRDefault="0060502B" w:rsidP="0060502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Anote la palabra SI o NO, según sea el caso, en cada uno de los renglones dedicados a este rubro, de acuerdo con la respuesta que den los familiares de</w:t>
      </w:r>
      <w:r w:rsidRPr="0060502B">
        <w:rPr>
          <w:rFonts w:eastAsia="Times New Roman" w:cs="Noto Sans"/>
          <w:color w:val="auto"/>
          <w:szCs w:val="18"/>
          <w:lang w:val="es-ES"/>
        </w:rPr>
        <w:t xml:space="preserve"> la niña o el</w:t>
      </w:r>
      <w:r w:rsidRPr="0060502B">
        <w:rPr>
          <w:rFonts w:eastAsia="Times New Roman" w:cs="Noto Sans"/>
          <w:color w:val="auto"/>
          <w:szCs w:val="18"/>
          <w:lang w:val="es-ES_tradnl"/>
        </w:rPr>
        <w:t xml:space="preserve"> niño. Si </w:t>
      </w:r>
      <w:r w:rsidRPr="0060502B">
        <w:rPr>
          <w:rFonts w:eastAsia="Times New Roman" w:cs="Noto Sans"/>
          <w:color w:val="auto"/>
          <w:szCs w:val="18"/>
          <w:lang w:val="es-ES"/>
        </w:rPr>
        <w:t xml:space="preserve">la niña o </w:t>
      </w:r>
      <w:r w:rsidRPr="0060502B">
        <w:rPr>
          <w:rFonts w:eastAsia="Times New Roman" w:cs="Noto Sans"/>
          <w:color w:val="auto"/>
          <w:szCs w:val="18"/>
          <w:lang w:val="es-ES_tradnl"/>
        </w:rPr>
        <w:t>el niño recibe más de un tipo de alimentación, anote la palabra SI en todos los renglones correspondientes.</w:t>
      </w:r>
    </w:p>
    <w:p w14:paraId="4CF96373" w14:textId="77777777" w:rsidR="0060502B" w:rsidRPr="0060502B" w:rsidRDefault="0060502B" w:rsidP="00CE66DB">
      <w:pPr>
        <w:numPr>
          <w:ilvl w:val="0"/>
          <w:numId w:val="9"/>
        </w:numPr>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Lactancia materna.</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Anote SI cuando </w:t>
      </w:r>
      <w:r w:rsidRPr="0060502B">
        <w:rPr>
          <w:rFonts w:eastAsia="Times New Roman" w:cs="Noto Sans"/>
          <w:color w:val="auto"/>
          <w:szCs w:val="18"/>
          <w:lang w:val="es-ES"/>
        </w:rPr>
        <w:t xml:space="preserve">la niña o </w:t>
      </w:r>
      <w:r w:rsidRPr="0060502B">
        <w:rPr>
          <w:rFonts w:eastAsia="Times New Roman" w:cs="Noto Sans"/>
          <w:color w:val="auto"/>
          <w:szCs w:val="18"/>
          <w:lang w:val="es-ES_tradnl"/>
        </w:rPr>
        <w:t>el niño aún se esté alimentando del pecho de la madre. En caso contrario, anote la palabra NO.</w:t>
      </w:r>
    </w:p>
    <w:p w14:paraId="16690A99" w14:textId="77777777" w:rsidR="0060502B" w:rsidRPr="0060502B" w:rsidRDefault="0060502B" w:rsidP="00CE66DB">
      <w:pPr>
        <w:numPr>
          <w:ilvl w:val="0"/>
          <w:numId w:val="9"/>
        </w:numPr>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Biberón (mamila).</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Anote SI, si </w:t>
      </w:r>
      <w:r w:rsidRPr="0060502B">
        <w:rPr>
          <w:rFonts w:eastAsia="Times New Roman" w:cs="Noto Sans"/>
          <w:color w:val="auto"/>
          <w:szCs w:val="18"/>
          <w:lang w:val="es-ES"/>
        </w:rPr>
        <w:t xml:space="preserve">la niña o </w:t>
      </w:r>
      <w:r w:rsidRPr="0060502B">
        <w:rPr>
          <w:rFonts w:eastAsia="Times New Roman" w:cs="Noto Sans"/>
          <w:color w:val="auto"/>
          <w:szCs w:val="18"/>
          <w:lang w:val="es-ES_tradnl"/>
        </w:rPr>
        <w:t>el niño aún toma leche en biberón o mamila. En caso contrario, escriba NO.</w:t>
      </w:r>
    </w:p>
    <w:p w14:paraId="56C83E90" w14:textId="77777777" w:rsidR="0060502B" w:rsidRPr="0060502B" w:rsidRDefault="0060502B" w:rsidP="00CE66DB">
      <w:pPr>
        <w:numPr>
          <w:ilvl w:val="0"/>
          <w:numId w:val="9"/>
        </w:numPr>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Familiar.</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Escriba SI cuando </w:t>
      </w:r>
      <w:r w:rsidRPr="0060502B">
        <w:rPr>
          <w:rFonts w:eastAsia="Times New Roman" w:cs="Noto Sans"/>
          <w:color w:val="auto"/>
          <w:szCs w:val="18"/>
          <w:lang w:val="es-ES"/>
        </w:rPr>
        <w:t xml:space="preserve">la niña o </w:t>
      </w:r>
      <w:r w:rsidRPr="0060502B">
        <w:rPr>
          <w:rFonts w:eastAsia="Times New Roman" w:cs="Noto Sans"/>
          <w:color w:val="auto"/>
          <w:szCs w:val="18"/>
          <w:lang w:val="es-ES_tradnl"/>
        </w:rPr>
        <w:t>el niño se alimenta de lo mismo que come el resto de la familia. En caso contrario, registre NO.</w:t>
      </w:r>
    </w:p>
    <w:p w14:paraId="5B14EFE1" w14:textId="77777777" w:rsidR="0060502B" w:rsidRPr="0060502B" w:rsidRDefault="0060502B" w:rsidP="00CE66DB">
      <w:pPr>
        <w:numPr>
          <w:ilvl w:val="0"/>
          <w:numId w:val="9"/>
        </w:numPr>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Alimentación complementaria.</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Si la ayuda alimentaria a </w:t>
      </w:r>
      <w:r w:rsidRPr="0060502B">
        <w:rPr>
          <w:rFonts w:eastAsia="Times New Roman" w:cs="Noto Sans"/>
          <w:color w:val="auto"/>
          <w:szCs w:val="18"/>
          <w:lang w:val="es-ES"/>
        </w:rPr>
        <w:t xml:space="preserve">la niña o </w:t>
      </w:r>
      <w:r w:rsidRPr="0060502B">
        <w:rPr>
          <w:rFonts w:eastAsia="Times New Roman" w:cs="Noto Sans"/>
          <w:color w:val="auto"/>
          <w:szCs w:val="18"/>
          <w:lang w:val="es-ES_tradnl"/>
        </w:rPr>
        <w:t>al niño son Micronutrimentos anote "M" y el número de frascos; si el apoyo corresponde a Indígena anote "I" y la dotación de multivitamínicos. En caso de que la ayuda recibida sea por parte de otro programa o institución, anote las siglas correspondientes. Si no recibió algún tipo de alimentación escriba NO.</w:t>
      </w:r>
    </w:p>
    <w:p w14:paraId="4D437536" w14:textId="77777777" w:rsidR="0060502B" w:rsidRPr="0060502B" w:rsidRDefault="0060502B" w:rsidP="0060502B">
      <w:pPr>
        <w:spacing w:after="0"/>
        <w:contextualSpacing w:val="0"/>
        <w:rPr>
          <w:rFonts w:eastAsia="Times New Roman" w:cs="Noto Sans"/>
          <w:b/>
          <w:color w:val="auto"/>
          <w:szCs w:val="18"/>
          <w:lang w:val="es-ES"/>
        </w:rPr>
      </w:pPr>
    </w:p>
    <w:p w14:paraId="2FF476BA"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Atención por diarrea:</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Este rubro está dedicado específicamente a registrar las atenciones que se otorguen a niñas y niños que tengan diarrea, presenten o no deshidratación.</w:t>
      </w:r>
    </w:p>
    <w:p w14:paraId="507B9CCE" w14:textId="77777777" w:rsidR="0060502B" w:rsidRPr="0060502B" w:rsidRDefault="0060502B" w:rsidP="0060502B">
      <w:pPr>
        <w:spacing w:after="0"/>
        <w:contextualSpacing w:val="0"/>
        <w:rPr>
          <w:rFonts w:eastAsia="Times New Roman" w:cs="Noto Sans"/>
          <w:color w:val="auto"/>
          <w:szCs w:val="18"/>
          <w:lang w:val="es-ES_tradnl"/>
        </w:rPr>
      </w:pPr>
    </w:p>
    <w:p w14:paraId="313B5F82"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Atendido(a).</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Anote la palabra SI en el caso de que se atienda a una niña o un niño con diarrea. Escriba NO, en caso contrario.</w:t>
      </w:r>
    </w:p>
    <w:p w14:paraId="4DCBBB71" w14:textId="77777777" w:rsidR="0060502B" w:rsidRPr="0060502B" w:rsidRDefault="0060502B" w:rsidP="0060502B">
      <w:pPr>
        <w:spacing w:after="0"/>
        <w:contextualSpacing w:val="0"/>
        <w:rPr>
          <w:rFonts w:eastAsia="Times New Roman" w:cs="Noto Sans"/>
          <w:color w:val="auto"/>
          <w:szCs w:val="18"/>
          <w:lang w:val="es-ES_tradnl"/>
        </w:rPr>
      </w:pPr>
    </w:p>
    <w:p w14:paraId="1BE2C741"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Con deshidratación.</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Escriba la palabra SI cuando </w:t>
      </w:r>
      <w:r w:rsidRPr="0060502B">
        <w:rPr>
          <w:rFonts w:eastAsia="Times New Roman" w:cs="Noto Sans"/>
          <w:color w:val="auto"/>
          <w:szCs w:val="18"/>
          <w:lang w:val="es-ES"/>
        </w:rPr>
        <w:t xml:space="preserve">la niña o </w:t>
      </w:r>
      <w:r w:rsidRPr="0060502B">
        <w:rPr>
          <w:rFonts w:eastAsia="Times New Roman" w:cs="Noto Sans"/>
          <w:color w:val="auto"/>
          <w:szCs w:val="18"/>
          <w:lang w:val="es-ES_tradnl"/>
        </w:rPr>
        <w:t>el niño presente síntomas de deshidratación. En caso contrario anote NO.</w:t>
      </w:r>
    </w:p>
    <w:p w14:paraId="6602BCFC" w14:textId="77777777" w:rsidR="0060502B" w:rsidRPr="0060502B" w:rsidRDefault="0060502B" w:rsidP="0060502B">
      <w:pPr>
        <w:spacing w:after="0"/>
        <w:contextualSpacing w:val="0"/>
        <w:rPr>
          <w:rFonts w:eastAsia="Times New Roman" w:cs="Noto Sans"/>
          <w:color w:val="auto"/>
          <w:szCs w:val="18"/>
          <w:lang w:val="es-ES_tradnl"/>
        </w:rPr>
      </w:pPr>
    </w:p>
    <w:p w14:paraId="12190E7B"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Número de sobres VSO entregados.</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Registre el número de sobres de electrolitos orales que se proporcionaron a </w:t>
      </w:r>
      <w:r w:rsidRPr="0060502B">
        <w:rPr>
          <w:rFonts w:eastAsia="Times New Roman" w:cs="Noto Sans"/>
          <w:color w:val="auto"/>
          <w:szCs w:val="18"/>
          <w:lang w:val="es-ES"/>
        </w:rPr>
        <w:t xml:space="preserve">la niña o </w:t>
      </w:r>
      <w:r w:rsidRPr="0060502B">
        <w:rPr>
          <w:rFonts w:eastAsia="Times New Roman" w:cs="Noto Sans"/>
          <w:color w:val="auto"/>
          <w:szCs w:val="18"/>
          <w:lang w:val="es-ES_tradnl"/>
        </w:rPr>
        <w:t>al niño durante la atención, siempre y cuando éste presente la diarrea, de lo contrario, los sobres otorgados se deben registrar en el rubro dedicado a MEDICAMENTOS ENTREGADOS.</w:t>
      </w:r>
    </w:p>
    <w:p w14:paraId="664D2C9E" w14:textId="77777777" w:rsidR="0060502B" w:rsidRPr="0060502B" w:rsidRDefault="0060502B" w:rsidP="0060502B">
      <w:pPr>
        <w:spacing w:after="0"/>
        <w:contextualSpacing w:val="0"/>
        <w:rPr>
          <w:rFonts w:eastAsia="Times New Roman" w:cs="Noto Sans"/>
          <w:color w:val="auto"/>
          <w:szCs w:val="18"/>
          <w:lang w:val="es-ES"/>
        </w:rPr>
      </w:pPr>
    </w:p>
    <w:p w14:paraId="39B5A27C"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Ministración de vitamina “A”.</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Anote SI cuando se entregue durante el servicio una dotación de vitamina “A” a </w:t>
      </w:r>
      <w:r w:rsidRPr="0060502B">
        <w:rPr>
          <w:rFonts w:eastAsia="Times New Roman" w:cs="Noto Sans"/>
          <w:color w:val="auto"/>
          <w:szCs w:val="18"/>
          <w:lang w:val="es-ES"/>
        </w:rPr>
        <w:t>la niña o el</w:t>
      </w:r>
      <w:r w:rsidRPr="0060502B">
        <w:rPr>
          <w:rFonts w:eastAsia="Times New Roman" w:cs="Noto Sans"/>
          <w:color w:val="auto"/>
          <w:szCs w:val="18"/>
          <w:lang w:val="es-ES_tradnl"/>
        </w:rPr>
        <w:t xml:space="preserve"> niño atendido. Si no se otorga este producto anote NO.</w:t>
      </w:r>
    </w:p>
    <w:p w14:paraId="082736E8" w14:textId="77777777" w:rsidR="0060502B" w:rsidRPr="0060502B" w:rsidRDefault="0060502B" w:rsidP="0060502B">
      <w:pPr>
        <w:spacing w:after="0"/>
        <w:contextualSpacing w:val="0"/>
        <w:rPr>
          <w:rFonts w:eastAsia="Times New Roman" w:cs="Noto Sans"/>
          <w:color w:val="auto"/>
          <w:szCs w:val="18"/>
          <w:lang w:val="es-ES"/>
        </w:rPr>
      </w:pPr>
    </w:p>
    <w:p w14:paraId="63721D2C"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Infecciones respiratorias agudas.</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Escriba SI cuando</w:t>
      </w:r>
      <w:r w:rsidRPr="0060502B">
        <w:rPr>
          <w:rFonts w:eastAsia="Times New Roman" w:cs="Noto Sans"/>
          <w:color w:val="auto"/>
          <w:szCs w:val="18"/>
          <w:lang w:val="es-ES"/>
        </w:rPr>
        <w:t xml:space="preserve"> la niña o</w:t>
      </w:r>
      <w:r w:rsidRPr="0060502B">
        <w:rPr>
          <w:rFonts w:eastAsia="Times New Roman" w:cs="Noto Sans"/>
          <w:color w:val="auto"/>
          <w:szCs w:val="18"/>
          <w:lang w:val="es-ES_tradnl"/>
        </w:rPr>
        <w:t xml:space="preserve"> el niño presente síntomas de infección respiratoria. En caso contrario anote NO.</w:t>
      </w:r>
    </w:p>
    <w:p w14:paraId="2BD61859" w14:textId="77777777" w:rsidR="0060502B" w:rsidRPr="0060502B" w:rsidRDefault="0060502B" w:rsidP="0060502B">
      <w:pPr>
        <w:spacing w:after="0"/>
        <w:contextualSpacing w:val="0"/>
        <w:rPr>
          <w:rFonts w:eastAsia="Times New Roman" w:cs="Noto Sans"/>
          <w:color w:val="auto"/>
          <w:szCs w:val="18"/>
          <w:lang w:val="es-ES"/>
        </w:rPr>
      </w:pPr>
    </w:p>
    <w:p w14:paraId="4F70CF5F"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Síntomas en esta revisión.</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Anote las claves de los síntomas que presenta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el niño durante la revisión o bien, las que correspondan a los síntomas que ha tenido</w:t>
      </w:r>
      <w:r w:rsidRPr="0060502B">
        <w:rPr>
          <w:rFonts w:eastAsia="Times New Roman" w:cs="Noto Sans"/>
          <w:color w:val="auto"/>
          <w:szCs w:val="18"/>
          <w:lang w:val="es-ES"/>
        </w:rPr>
        <w:t xml:space="preserve"> la niña o</w:t>
      </w:r>
      <w:r w:rsidRPr="0060502B">
        <w:rPr>
          <w:rFonts w:eastAsia="Times New Roman" w:cs="Noto Sans"/>
          <w:color w:val="auto"/>
          <w:szCs w:val="18"/>
          <w:lang w:val="es-ES_tradnl"/>
        </w:rPr>
        <w:t xml:space="preserve"> el niño, según la opinión de sus familiares. Para ello utilice la lista de claves de síntomas por enfermedad que aparece en la parte posterior del calendario. </w:t>
      </w:r>
    </w:p>
    <w:p w14:paraId="35D03C77" w14:textId="77777777" w:rsidR="0060502B" w:rsidRPr="0060502B" w:rsidRDefault="0060502B" w:rsidP="0060502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 xml:space="preserve">En caso de que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el niño presente más de un síntoma, anote las claves que sean necesarias separándolas con una diagonal (/). Por ejemplo, si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el niño presenta dolor de barriga y vómito, se debe anotar 2/8.</w:t>
      </w:r>
    </w:p>
    <w:p w14:paraId="10AC699D"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Si la atención se le proporciona a una</w:t>
      </w:r>
      <w:r w:rsidRPr="0060502B">
        <w:rPr>
          <w:rFonts w:eastAsia="Times New Roman" w:cs="Noto Sans"/>
          <w:color w:val="auto"/>
          <w:szCs w:val="18"/>
          <w:lang w:val="es-ES"/>
        </w:rPr>
        <w:t xml:space="preserve"> niña o</w:t>
      </w:r>
      <w:r w:rsidRPr="0060502B">
        <w:rPr>
          <w:rFonts w:eastAsia="Times New Roman" w:cs="Noto Sans"/>
          <w:color w:val="auto"/>
          <w:szCs w:val="18"/>
          <w:lang w:val="es-ES_tradnl"/>
        </w:rPr>
        <w:t xml:space="preserve"> un niño que no presenta síntomas, anote la palabra NO.</w:t>
      </w:r>
    </w:p>
    <w:p w14:paraId="415C7158" w14:textId="77777777" w:rsidR="0060502B" w:rsidRPr="0060502B" w:rsidRDefault="0060502B" w:rsidP="0060502B">
      <w:pPr>
        <w:spacing w:after="0"/>
        <w:contextualSpacing w:val="0"/>
        <w:rPr>
          <w:rFonts w:eastAsia="Times New Roman" w:cs="Noto Sans"/>
          <w:color w:val="auto"/>
          <w:szCs w:val="18"/>
          <w:lang w:val="es-ES"/>
        </w:rPr>
      </w:pPr>
    </w:p>
    <w:p w14:paraId="1275177C" w14:textId="77777777" w:rsidR="0060502B" w:rsidRPr="0060502B" w:rsidRDefault="0060502B" w:rsidP="0060502B">
      <w:pPr>
        <w:spacing w:after="0"/>
        <w:contextualSpacing w:val="0"/>
        <w:rPr>
          <w:rFonts w:eastAsia="Times New Roman" w:cs="Noto Sans"/>
          <w:color w:val="auto"/>
          <w:szCs w:val="18"/>
          <w:lang w:val="es-ES"/>
        </w:rPr>
      </w:pPr>
      <w:r w:rsidRPr="0060502B">
        <w:rPr>
          <w:rFonts w:eastAsia="Times New Roman" w:cs="Noto Sans"/>
          <w:b/>
          <w:color w:val="auto"/>
          <w:szCs w:val="18"/>
          <w:lang w:val="es-ES"/>
        </w:rPr>
        <w:t>Antiparasitarios entregados.</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Anote SI en el caso de que durante la atención se le dote a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niño de medicamentos antiparasitarios como el ALBENDAZOL. Si no se le da este tipo de medicamento anote NO.</w:t>
      </w:r>
    </w:p>
    <w:p w14:paraId="3112B3B5" w14:textId="77777777" w:rsidR="0060502B" w:rsidRPr="0060502B" w:rsidRDefault="0060502B" w:rsidP="0060502B">
      <w:pPr>
        <w:spacing w:after="0"/>
        <w:contextualSpacing w:val="0"/>
        <w:rPr>
          <w:rFonts w:eastAsia="Times New Roman" w:cs="Noto Sans"/>
          <w:color w:val="auto"/>
          <w:szCs w:val="18"/>
          <w:lang w:val="es-ES"/>
        </w:rPr>
      </w:pPr>
    </w:p>
    <w:p w14:paraId="3585016B"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Medicamentos entregados.</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Anote las claves de los medicamentos entregados para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el niño durante la atención, para ello utilice la lista de claves que aparece en la parte posterior del calendario. Si se le proporciona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al niño más de un medicamento, separe las claves con una diagonal (/). Asimismo, si se le otorgan dos o más envases, sobres o goteros del mismo medicamento, anote la clave tantas veces como productos se hayan entregado.</w:t>
      </w:r>
    </w:p>
    <w:p w14:paraId="4A943778" w14:textId="77777777" w:rsidR="0060502B" w:rsidRPr="0060502B" w:rsidRDefault="0060502B" w:rsidP="0060502B">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Ejemplo: A una</w:t>
      </w:r>
      <w:r w:rsidRPr="0060502B">
        <w:rPr>
          <w:rFonts w:eastAsia="Times New Roman" w:cs="Noto Sans"/>
          <w:color w:val="auto"/>
          <w:szCs w:val="18"/>
          <w:lang w:val="es-ES"/>
        </w:rPr>
        <w:t xml:space="preserve"> niña o</w:t>
      </w:r>
      <w:r w:rsidRPr="0060502B">
        <w:rPr>
          <w:rFonts w:eastAsia="Times New Roman" w:cs="Noto Sans"/>
          <w:color w:val="auto"/>
          <w:szCs w:val="18"/>
          <w:lang w:val="es-ES_tradnl"/>
        </w:rPr>
        <w:t xml:space="preserve"> un niño se le proporcionan tres sobres de electrólitos orales, el registro de medicamentos se debe hacer así: 14/14/14.</w:t>
      </w:r>
    </w:p>
    <w:p w14:paraId="3320C904"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 xml:space="preserve">En el caso de los sobres de electrólitos orales, únicamente se deben registrar en esta sección los que se proporcionan a </w:t>
      </w:r>
      <w:r w:rsidRPr="0060502B">
        <w:rPr>
          <w:rFonts w:eastAsia="Times New Roman" w:cs="Noto Sans"/>
          <w:color w:val="auto"/>
          <w:szCs w:val="18"/>
          <w:lang w:val="es-ES"/>
        </w:rPr>
        <w:t>niñas o</w:t>
      </w:r>
      <w:r w:rsidRPr="0060502B">
        <w:rPr>
          <w:rFonts w:eastAsia="Times New Roman" w:cs="Noto Sans"/>
          <w:color w:val="auto"/>
          <w:szCs w:val="18"/>
          <w:lang w:val="es-ES_tradnl"/>
        </w:rPr>
        <w:t xml:space="preserve"> niños que NO tienen diarrea, ya que existe otra sección para tal efecto.</w:t>
      </w:r>
    </w:p>
    <w:p w14:paraId="0BCC70CE" w14:textId="77777777" w:rsidR="0060502B" w:rsidRPr="0060502B" w:rsidRDefault="0060502B" w:rsidP="0060502B">
      <w:pPr>
        <w:spacing w:after="0"/>
        <w:contextualSpacing w:val="0"/>
        <w:rPr>
          <w:rFonts w:eastAsia="Times New Roman" w:cs="Noto Sans"/>
          <w:color w:val="auto"/>
          <w:szCs w:val="18"/>
          <w:lang w:val="es-ES"/>
        </w:rPr>
      </w:pPr>
    </w:p>
    <w:p w14:paraId="3D1033DA" w14:textId="77777777" w:rsidR="0060502B" w:rsidRPr="0060502B" w:rsidRDefault="0060502B" w:rsidP="0060502B">
      <w:pPr>
        <w:spacing w:after="0"/>
        <w:contextualSpacing w:val="0"/>
        <w:rPr>
          <w:rFonts w:eastAsia="Times New Roman" w:cs="Noto Sans"/>
          <w:b/>
          <w:color w:val="auto"/>
          <w:szCs w:val="18"/>
          <w:lang w:val="es-ES"/>
        </w:rPr>
      </w:pPr>
      <w:r w:rsidRPr="0060502B">
        <w:rPr>
          <w:rFonts w:eastAsia="Times New Roman" w:cs="Noto Sans"/>
          <w:b/>
          <w:color w:val="auto"/>
          <w:szCs w:val="18"/>
          <w:lang w:val="es-ES"/>
        </w:rPr>
        <w:t>Referencias:</w:t>
      </w:r>
    </w:p>
    <w:p w14:paraId="31A201B2" w14:textId="77777777" w:rsidR="0060502B" w:rsidRPr="0060502B" w:rsidRDefault="0060502B" w:rsidP="00CE66DB">
      <w:pPr>
        <w:numPr>
          <w:ilvl w:val="0"/>
          <w:numId w:val="10"/>
        </w:numPr>
        <w:spacing w:after="0"/>
        <w:contextualSpacing w:val="0"/>
        <w:jc w:val="left"/>
        <w:rPr>
          <w:rFonts w:eastAsia="Times New Roman" w:cs="Noto Sans"/>
          <w:color w:val="auto"/>
          <w:szCs w:val="18"/>
          <w:lang w:val="es-ES"/>
        </w:rPr>
      </w:pPr>
      <w:r w:rsidRPr="0060502B">
        <w:rPr>
          <w:rFonts w:eastAsia="Times New Roman" w:cs="Noto Sans"/>
          <w:b/>
          <w:color w:val="auto"/>
          <w:szCs w:val="18"/>
          <w:lang w:val="es-ES"/>
        </w:rPr>
        <w:t xml:space="preserve">Por infecciones respiratorias. </w:t>
      </w:r>
      <w:r w:rsidRPr="0060502B">
        <w:rPr>
          <w:rFonts w:eastAsia="Times New Roman" w:cs="Noto Sans"/>
          <w:color w:val="auto"/>
          <w:szCs w:val="18"/>
          <w:lang w:val="es-ES_tradnl"/>
        </w:rPr>
        <w:t>Anote SI cuando se refiera a</w:t>
      </w:r>
      <w:r w:rsidRPr="0060502B">
        <w:rPr>
          <w:rFonts w:eastAsia="Times New Roman" w:cs="Noto Sans"/>
          <w:color w:val="auto"/>
          <w:szCs w:val="18"/>
          <w:lang w:val="es-ES"/>
        </w:rPr>
        <w:t xml:space="preserve"> la niña o</w:t>
      </w:r>
      <w:r w:rsidRPr="0060502B">
        <w:rPr>
          <w:rFonts w:eastAsia="Times New Roman" w:cs="Noto Sans"/>
          <w:color w:val="auto"/>
          <w:szCs w:val="18"/>
          <w:lang w:val="es-ES_tradnl"/>
        </w:rPr>
        <w:t xml:space="preserve"> niño a una unidad médica por presentar problemas de salud a causa de una infección respiratoria. Si no ocurre esto anote NO.</w:t>
      </w:r>
    </w:p>
    <w:p w14:paraId="2F27D8CA" w14:textId="77777777" w:rsidR="0060502B" w:rsidRPr="0060502B" w:rsidRDefault="0060502B" w:rsidP="00CE66DB">
      <w:pPr>
        <w:numPr>
          <w:ilvl w:val="0"/>
          <w:numId w:val="10"/>
        </w:numPr>
        <w:tabs>
          <w:tab w:val="left" w:pos="851"/>
        </w:tabs>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 xml:space="preserve">Enfermedades diarreicas. </w:t>
      </w:r>
      <w:r w:rsidRPr="0060502B">
        <w:rPr>
          <w:rFonts w:eastAsia="Times New Roman" w:cs="Noto Sans"/>
          <w:color w:val="auto"/>
          <w:szCs w:val="18"/>
          <w:lang w:val="es-ES_tradnl"/>
        </w:rPr>
        <w:t xml:space="preserve">Anote SI cuando sea canalizado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el niño a una unidad médica por presentar problemas graves por diarrea. En caso contrario anote la palabra NO.</w:t>
      </w:r>
    </w:p>
    <w:p w14:paraId="26B49008" w14:textId="77777777" w:rsidR="0060502B" w:rsidRPr="0060502B" w:rsidRDefault="0060502B" w:rsidP="00CE66DB">
      <w:pPr>
        <w:numPr>
          <w:ilvl w:val="0"/>
          <w:numId w:val="10"/>
        </w:numPr>
        <w:tabs>
          <w:tab w:val="left" w:pos="851"/>
        </w:tabs>
        <w:spacing w:after="0"/>
        <w:contextualSpacing w:val="0"/>
        <w:jc w:val="left"/>
        <w:rPr>
          <w:rFonts w:eastAsia="Times New Roman" w:cs="Noto Sans"/>
          <w:color w:val="auto"/>
          <w:szCs w:val="18"/>
          <w:lang w:val="es-ES_tradnl"/>
        </w:rPr>
      </w:pPr>
      <w:r w:rsidRPr="0060502B">
        <w:rPr>
          <w:rFonts w:eastAsia="Times New Roman" w:cs="Noto Sans"/>
          <w:b/>
          <w:color w:val="auto"/>
          <w:szCs w:val="18"/>
          <w:lang w:val="es-ES"/>
        </w:rPr>
        <w:t>Otros motivos.</w:t>
      </w:r>
      <w:r w:rsidRPr="0060502B">
        <w:rPr>
          <w:rFonts w:eastAsia="Times New Roman" w:cs="Noto Sans"/>
          <w:color w:val="auto"/>
          <w:szCs w:val="18"/>
          <w:lang w:val="es-ES"/>
        </w:rPr>
        <w:t xml:space="preserve"> </w:t>
      </w:r>
      <w:r w:rsidRPr="0060502B">
        <w:rPr>
          <w:rFonts w:eastAsia="Times New Roman" w:cs="Noto Sans"/>
          <w:color w:val="auto"/>
          <w:szCs w:val="18"/>
          <w:lang w:val="es-ES_tradnl"/>
        </w:rPr>
        <w:t xml:space="preserve">En este espacio anote SI cuando se refiera a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al niño a una unidad médica por algún motivo de salud diferente a las dos anteriores, en el espacio de observaciones anote la causa. Si no se realiza la referencia anote NO.</w:t>
      </w:r>
    </w:p>
    <w:p w14:paraId="780643CB" w14:textId="77777777" w:rsidR="0060502B" w:rsidRPr="0060502B" w:rsidRDefault="0060502B" w:rsidP="0060502B">
      <w:pPr>
        <w:spacing w:after="0"/>
        <w:contextualSpacing w:val="0"/>
        <w:rPr>
          <w:rFonts w:eastAsia="Times New Roman" w:cs="Noto Sans"/>
          <w:color w:val="auto"/>
          <w:szCs w:val="18"/>
          <w:lang w:val="es-ES"/>
        </w:rPr>
      </w:pPr>
    </w:p>
    <w:p w14:paraId="2363A820"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 xml:space="preserve">Fecha de la próxima cita. </w:t>
      </w:r>
      <w:r w:rsidRPr="0060502B">
        <w:rPr>
          <w:rFonts w:eastAsia="Times New Roman" w:cs="Noto Sans"/>
          <w:color w:val="auto"/>
          <w:szCs w:val="18"/>
          <w:lang w:val="es-ES_tradnl"/>
        </w:rPr>
        <w:t xml:space="preserve">Una vez que se proporcionó la atención, anote la fecha de la próxima cita en la siguiente columna del calendario de seguimiento. Si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el niño se presenta antes o después de su cita, borre la fecha programada y registre la fecha en que realmente se proporcionó la atención. Nunca debe dejar columnas en blanco entre dos atenciones.</w:t>
      </w:r>
    </w:p>
    <w:p w14:paraId="4135A453" w14:textId="77777777" w:rsidR="0060502B" w:rsidRPr="0060502B" w:rsidRDefault="0060502B" w:rsidP="0060502B">
      <w:pPr>
        <w:spacing w:after="0"/>
        <w:contextualSpacing w:val="0"/>
        <w:rPr>
          <w:rFonts w:eastAsia="Times New Roman" w:cs="Noto Sans"/>
          <w:color w:val="auto"/>
          <w:szCs w:val="18"/>
          <w:lang w:val="es-ES"/>
        </w:rPr>
      </w:pPr>
    </w:p>
    <w:p w14:paraId="5B4523A5" w14:textId="6CEC0CDB" w:rsidR="0060502B" w:rsidRPr="00D01645" w:rsidRDefault="0060502B" w:rsidP="0060502B">
      <w:pPr>
        <w:spacing w:after="0"/>
        <w:contextualSpacing w:val="0"/>
        <w:rPr>
          <w:rFonts w:eastAsia="Times New Roman" w:cs="Noto Sans"/>
          <w:color w:val="auto"/>
          <w:szCs w:val="18"/>
          <w:lang w:val="es-ES_tradnl"/>
        </w:rPr>
      </w:pPr>
      <w:r w:rsidRPr="0060502B">
        <w:rPr>
          <w:rFonts w:eastAsia="Times New Roman" w:cs="Noto Sans"/>
          <w:b/>
          <w:color w:val="auto"/>
          <w:szCs w:val="18"/>
          <w:lang w:val="es-ES"/>
        </w:rPr>
        <w:t xml:space="preserve">Motivo de baja. </w:t>
      </w:r>
      <w:r w:rsidRPr="0060502B">
        <w:rPr>
          <w:rFonts w:eastAsia="Times New Roman" w:cs="Noto Sans"/>
          <w:color w:val="auto"/>
          <w:szCs w:val="18"/>
          <w:lang w:val="es-ES_tradnl"/>
        </w:rPr>
        <w:t xml:space="preserve">Este renglón se debe llenar únicamente cuando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el niño se da de BAJA DEFINITIVA del servicio de atención infantil, lo cual puede suceder solamente por alguna de las siguientes causas: por defunción de</w:t>
      </w:r>
      <w:r w:rsidRPr="0060502B">
        <w:rPr>
          <w:rFonts w:eastAsia="Times New Roman" w:cs="Noto Sans"/>
          <w:color w:val="auto"/>
          <w:szCs w:val="18"/>
          <w:lang w:val="es-ES"/>
        </w:rPr>
        <w:t xml:space="preserve"> la niña o</w:t>
      </w:r>
      <w:r w:rsidRPr="0060502B">
        <w:rPr>
          <w:rFonts w:eastAsia="Times New Roman" w:cs="Noto Sans"/>
          <w:color w:val="auto"/>
          <w:szCs w:val="18"/>
          <w:lang w:val="es-ES_tradnl"/>
        </w:rPr>
        <w:t xml:space="preserve"> el niño o por que cumpla los cinco años de edad. Anote el motivo de la baja.</w:t>
      </w:r>
    </w:p>
    <w:p w14:paraId="06755E31" w14:textId="77777777" w:rsidR="0060502B" w:rsidRPr="00D01645" w:rsidRDefault="0060502B" w:rsidP="00D01645">
      <w:pPr>
        <w:pStyle w:val="Ttulo2"/>
      </w:pPr>
      <w:bookmarkStart w:id="68" w:name="_Toc184664692"/>
      <w:r w:rsidRPr="00D01645">
        <w:t>Observaciones</w:t>
      </w:r>
      <w:bookmarkEnd w:id="68"/>
    </w:p>
    <w:p w14:paraId="5FAB2AD5" w14:textId="77777777" w:rsidR="0060502B" w:rsidRPr="0060502B" w:rsidRDefault="0060502B" w:rsidP="0060502B">
      <w:pPr>
        <w:spacing w:after="0"/>
        <w:contextualSpacing w:val="0"/>
        <w:rPr>
          <w:rFonts w:eastAsia="Times New Roman" w:cs="Noto Sans"/>
          <w:color w:val="auto"/>
          <w:szCs w:val="18"/>
          <w:lang w:val="es-ES_tradnl"/>
        </w:rPr>
      </w:pPr>
      <w:r w:rsidRPr="0060502B">
        <w:rPr>
          <w:rFonts w:eastAsia="Times New Roman" w:cs="Noto Sans"/>
          <w:color w:val="auto"/>
          <w:szCs w:val="18"/>
          <w:lang w:val="es-ES_tradnl"/>
        </w:rPr>
        <w:t xml:space="preserve">Registre en esta sección cualquier observación que sirva para aclarar la información originada durante el seguimiento; por ejemplo, el tipo de vacunas que se le han aplicado a </w:t>
      </w:r>
      <w:r w:rsidRPr="0060502B">
        <w:rPr>
          <w:rFonts w:eastAsia="Times New Roman" w:cs="Noto Sans"/>
          <w:color w:val="auto"/>
          <w:szCs w:val="18"/>
          <w:lang w:val="es-ES"/>
        </w:rPr>
        <w:t>la niña o</w:t>
      </w:r>
      <w:r w:rsidRPr="0060502B">
        <w:rPr>
          <w:rFonts w:eastAsia="Times New Roman" w:cs="Noto Sans"/>
          <w:color w:val="auto"/>
          <w:szCs w:val="18"/>
          <w:lang w:val="es-ES_tradnl"/>
        </w:rPr>
        <w:t xml:space="preserve"> al niño que no están incluidas en el Esquema de Vacunación o cualquier otro motivo por el cual se canaliza a</w:t>
      </w:r>
      <w:r w:rsidRPr="0060502B">
        <w:rPr>
          <w:rFonts w:eastAsia="Times New Roman" w:cs="Noto Sans"/>
          <w:color w:val="auto"/>
          <w:szCs w:val="18"/>
          <w:lang w:val="es-ES"/>
        </w:rPr>
        <w:t xml:space="preserve"> la niña o</w:t>
      </w:r>
      <w:r w:rsidRPr="0060502B">
        <w:rPr>
          <w:rFonts w:eastAsia="Times New Roman" w:cs="Noto Sans"/>
          <w:color w:val="auto"/>
          <w:szCs w:val="18"/>
          <w:lang w:val="es-ES_tradnl"/>
        </w:rPr>
        <w:t xml:space="preserve"> al niño a un centro de salud.</w:t>
      </w:r>
      <w:bookmarkEnd w:id="53"/>
    </w:p>
    <w:p w14:paraId="44970D96" w14:textId="77777777" w:rsidR="0060502B" w:rsidRPr="0060502B" w:rsidRDefault="0060502B" w:rsidP="0060502B">
      <w:pPr>
        <w:spacing w:after="0"/>
        <w:contextualSpacing w:val="0"/>
        <w:rPr>
          <w:rFonts w:eastAsia="Times New Roman" w:cs="Noto Sans"/>
          <w:color w:val="000000"/>
          <w:szCs w:val="18"/>
          <w:lang w:val="es-ES_tradnl"/>
        </w:rPr>
      </w:pPr>
    </w:p>
    <w:p w14:paraId="574465DE" w14:textId="24FEA832" w:rsidR="0090337D" w:rsidRPr="0090337D" w:rsidRDefault="0090337D" w:rsidP="0090337D">
      <w:pPr>
        <w:rPr>
          <w:rFonts w:cs="Noto Sans"/>
          <w:color w:val="000000" w:themeColor="text1"/>
          <w:szCs w:val="18"/>
          <w:lang w:val="es-ES_tradnl"/>
        </w:rPr>
      </w:pPr>
      <w:r w:rsidRPr="0090337D">
        <w:rPr>
          <w:rFonts w:cs="Noto Sans"/>
          <w:color w:val="000000" w:themeColor="text1"/>
          <w:szCs w:val="18"/>
          <w:lang w:val="es-ES_tradnl"/>
        </w:rPr>
        <w:t>.</w:t>
      </w:r>
    </w:p>
    <w:p w14:paraId="7604DC72" w14:textId="77777777" w:rsidR="0090337D" w:rsidRPr="0090337D" w:rsidRDefault="0090337D" w:rsidP="0090337D">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5FDEFFC5" w:rsidR="004F00A1" w:rsidRPr="00B92D23" w:rsidRDefault="004F00A1" w:rsidP="00B82FFB">
      <w:pPr>
        <w:rPr>
          <w:lang w:val="es-ES"/>
        </w:rPr>
      </w:pPr>
    </w:p>
    <w:p w14:paraId="6463FE77" w14:textId="09071225" w:rsidR="001852E7" w:rsidRPr="00B92D23" w:rsidRDefault="00D01645"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75410950">
                <wp:simplePos x="0" y="0"/>
                <wp:positionH relativeFrom="margin">
                  <wp:align>center</wp:align>
                </wp:positionH>
                <wp:positionV relativeFrom="paragraph">
                  <wp:posOffset>369207</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2C7C775D"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27407061" w:rsidR="005640C8" w:rsidRPr="00E14A2A" w:rsidRDefault="00D01645" w:rsidP="005640C8">
                            <w:pPr>
                              <w:pStyle w:val="edicion"/>
                              <w:spacing w:after="0"/>
                              <w:rPr>
                                <w:rFonts w:cs="Noto Sans"/>
                                <w:b/>
                                <w:bCs/>
                              </w:rPr>
                            </w:pPr>
                            <w:r w:rsidRPr="00D01645">
                              <w:rPr>
                                <w:rFonts w:cs="Noto Sans"/>
                                <w:b/>
                                <w:bCs/>
                              </w:rPr>
                              <w:t>Calendario de Seguimiento, de la o el Menor de Cinco de Años</w:t>
                            </w:r>
                          </w:p>
                          <w:p w14:paraId="4616C48F" w14:textId="22AB3190" w:rsidR="005640C8" w:rsidRPr="00E14A2A" w:rsidRDefault="005640C8" w:rsidP="005640C8">
                            <w:pPr>
                              <w:pStyle w:val="edicion"/>
                              <w:spacing w:after="0"/>
                              <w:rPr>
                                <w:rFonts w:cs="Noto Sans"/>
                              </w:rPr>
                            </w:pPr>
                            <w:r w:rsidRPr="00E14A2A">
                              <w:rPr>
                                <w:rFonts w:cs="Noto Sans"/>
                              </w:rPr>
                              <w:t>(SINBA-SIS-</w:t>
                            </w:r>
                            <w:r w:rsidR="00D01645">
                              <w:rPr>
                                <w:rFonts w:cs="Noto Sans"/>
                              </w:rPr>
                              <w:t>M</w:t>
                            </w:r>
                            <w:r w:rsidRPr="00E14A2A">
                              <w:rPr>
                                <w:rFonts w:cs="Noto Sans"/>
                              </w:rPr>
                              <w:t>1)</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29.0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2C7C775D"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27407061" w:rsidR="005640C8" w:rsidRPr="00E14A2A" w:rsidRDefault="00D01645" w:rsidP="005640C8">
                      <w:pPr>
                        <w:pStyle w:val="edicion"/>
                        <w:spacing w:after="0"/>
                        <w:rPr>
                          <w:rFonts w:cs="Noto Sans"/>
                          <w:b/>
                          <w:bCs/>
                        </w:rPr>
                      </w:pPr>
                      <w:r w:rsidRPr="00D01645">
                        <w:rPr>
                          <w:rFonts w:cs="Noto Sans"/>
                          <w:b/>
                          <w:bCs/>
                        </w:rPr>
                        <w:t>Calendario de Seguimiento, de la o el Menor de Cinco de Años</w:t>
                      </w:r>
                    </w:p>
                    <w:p w14:paraId="4616C48F" w14:textId="22AB3190" w:rsidR="005640C8" w:rsidRPr="00E14A2A" w:rsidRDefault="005640C8" w:rsidP="005640C8">
                      <w:pPr>
                        <w:pStyle w:val="edicion"/>
                        <w:spacing w:after="0"/>
                        <w:rPr>
                          <w:rFonts w:cs="Noto Sans"/>
                        </w:rPr>
                      </w:pPr>
                      <w:r w:rsidRPr="00E14A2A">
                        <w:rPr>
                          <w:rFonts w:cs="Noto Sans"/>
                        </w:rPr>
                        <w:t>(SINBA-SIS-</w:t>
                      </w:r>
                      <w:r w:rsidR="00D01645">
                        <w:rPr>
                          <w:rFonts w:cs="Noto Sans"/>
                        </w:rPr>
                        <w:t>M</w:t>
                      </w:r>
                      <w:r w:rsidRPr="00E14A2A">
                        <w:rPr>
                          <w:rFonts w:cs="Noto Sans"/>
                        </w:rPr>
                        <w:t>1)</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87BB3A" w14:textId="77777777" w:rsidR="00CE66DB" w:rsidRDefault="00CE66DB" w:rsidP="007B4FF9">
      <w:pPr>
        <w:spacing w:after="0"/>
      </w:pPr>
      <w:r>
        <w:separator/>
      </w:r>
    </w:p>
  </w:endnote>
  <w:endnote w:type="continuationSeparator" w:id="0">
    <w:p w14:paraId="74AC33F5" w14:textId="77777777" w:rsidR="00CE66DB" w:rsidRDefault="00CE66DB"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00002FF" w:usb1="4000ACFF" w:usb2="00000001" w:usb3="00000000" w:csb0="0000019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09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7C908EBE"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D01645">
          <w:rPr>
            <w:noProof/>
            <w:color w:val="B38E5D"/>
          </w:rPr>
          <w:t>3</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B7E668" w14:textId="77777777" w:rsidR="00CE66DB" w:rsidRDefault="00CE66DB" w:rsidP="007B4FF9">
      <w:pPr>
        <w:spacing w:after="0"/>
      </w:pPr>
      <w:r>
        <w:separator/>
      </w:r>
    </w:p>
  </w:footnote>
  <w:footnote w:type="continuationSeparator" w:id="0">
    <w:p w14:paraId="7FC91519" w14:textId="77777777" w:rsidR="00CE66DB" w:rsidRDefault="00CE66DB"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FC382C3" w:rsidR="0087436F" w:rsidRPr="00DB7D3C" w:rsidRDefault="0087436F" w:rsidP="00D01645">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90337D" w:rsidRPr="0090337D">
            <w:rPr>
              <w:rFonts w:cs="Noto Sans"/>
              <w:b/>
              <w:bCs/>
              <w:color w:val="000000" w:themeColor="text1"/>
              <w:szCs w:val="20"/>
            </w:rPr>
            <w:t>BSC: CALENDARIO DE SEGUIMIENTO, DE</w:t>
          </w:r>
          <w:r w:rsidR="00D01645">
            <w:rPr>
              <w:rFonts w:cs="Noto Sans"/>
              <w:b/>
              <w:bCs/>
              <w:color w:val="000000" w:themeColor="text1"/>
              <w:szCs w:val="20"/>
            </w:rPr>
            <w:t xml:space="preserve"> </w:t>
          </w:r>
          <w:r w:rsidR="0090337D" w:rsidRPr="0090337D">
            <w:rPr>
              <w:rFonts w:cs="Noto Sans"/>
              <w:b/>
              <w:bCs/>
              <w:color w:val="000000" w:themeColor="text1"/>
              <w:szCs w:val="20"/>
            </w:rPr>
            <w:t>L</w:t>
          </w:r>
          <w:r w:rsidR="00D01645">
            <w:rPr>
              <w:rFonts w:cs="Noto Sans"/>
              <w:b/>
              <w:bCs/>
              <w:color w:val="000000" w:themeColor="text1"/>
              <w:szCs w:val="20"/>
            </w:rPr>
            <w:t>A</w:t>
          </w:r>
          <w:r w:rsidR="0090337D" w:rsidRPr="0090337D">
            <w:rPr>
              <w:rFonts w:cs="Noto Sans"/>
              <w:b/>
              <w:bCs/>
              <w:color w:val="000000" w:themeColor="text1"/>
              <w:szCs w:val="20"/>
            </w:rPr>
            <w:t xml:space="preserve"> O </w:t>
          </w:r>
          <w:r w:rsidR="00D01645">
            <w:rPr>
              <w:rFonts w:cs="Noto Sans"/>
              <w:b/>
              <w:bCs/>
              <w:color w:val="000000" w:themeColor="text1"/>
              <w:szCs w:val="20"/>
            </w:rPr>
            <w:t>EL</w:t>
          </w:r>
          <w:r w:rsidR="0090337D" w:rsidRPr="0090337D">
            <w:rPr>
              <w:rFonts w:cs="Noto Sans"/>
              <w:b/>
              <w:bCs/>
              <w:color w:val="000000" w:themeColor="text1"/>
              <w:szCs w:val="20"/>
            </w:rPr>
            <w:t xml:space="preserve"> MENOR DE CINCO AÑOS</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FF91B57" w:rsidR="0087436F" w:rsidRPr="00DB7D3C" w:rsidRDefault="0090337D" w:rsidP="00DB7D3C">
          <w:pPr>
            <w:jc w:val="center"/>
            <w:rPr>
              <w:rFonts w:ascii="Noto Sans SemiBold" w:hAnsi="Noto Sans SemiBold" w:cs="Noto Sans SemiBold"/>
              <w:b/>
              <w:bCs/>
              <w:smallCaps/>
              <w:noProof/>
              <w:color w:val="000000" w:themeColor="text1"/>
              <w:szCs w:val="18"/>
              <w:lang w:eastAsia="es-MX"/>
            </w:rPr>
          </w:pPr>
          <w:r w:rsidRPr="0090337D">
            <w:rPr>
              <w:rFonts w:ascii="Noto Sans SemiBold" w:hAnsi="Noto Sans SemiBold" w:cs="Noto Sans SemiBold"/>
              <w:b/>
              <w:bCs/>
              <w:smallCaps/>
              <w:noProof/>
              <w:color w:val="000000" w:themeColor="text1"/>
              <w:szCs w:val="18"/>
              <w:lang w:eastAsia="es-MX"/>
            </w:rPr>
            <w:t>SINBA-SIS-M1</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8D346E"/>
    <w:multiLevelType w:val="hybridMultilevel"/>
    <w:tmpl w:val="1B9CB43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6E47EB8"/>
    <w:multiLevelType w:val="hybridMultilevel"/>
    <w:tmpl w:val="566CDBE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9861A9D"/>
    <w:multiLevelType w:val="hybridMultilevel"/>
    <w:tmpl w:val="5BBCD834"/>
    <w:lvl w:ilvl="0" w:tplc="08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D634BB0"/>
    <w:multiLevelType w:val="hybridMultilevel"/>
    <w:tmpl w:val="B86239EE"/>
    <w:lvl w:ilvl="0" w:tplc="08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9F3262"/>
    <w:multiLevelType w:val="hybridMultilevel"/>
    <w:tmpl w:val="1A7A0D7A"/>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 w15:restartNumberingAfterBreak="0">
    <w:nsid w:val="2701001C"/>
    <w:multiLevelType w:val="hybridMultilevel"/>
    <w:tmpl w:val="BB820230"/>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7" w15:restartNumberingAfterBreak="0">
    <w:nsid w:val="3DFB0CD0"/>
    <w:multiLevelType w:val="hybridMultilevel"/>
    <w:tmpl w:val="53CC422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5BA8794F"/>
    <w:multiLevelType w:val="hybridMultilevel"/>
    <w:tmpl w:val="46467F8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2" w15:restartNumberingAfterBreak="0">
    <w:nsid w:val="60C70A67"/>
    <w:multiLevelType w:val="hybridMultilevel"/>
    <w:tmpl w:val="A3E299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7B652F4A"/>
    <w:multiLevelType w:val="hybridMultilevel"/>
    <w:tmpl w:val="BD9477C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7DA62E6F"/>
    <w:multiLevelType w:val="hybridMultilevel"/>
    <w:tmpl w:val="4224AA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1"/>
  </w:num>
  <w:num w:numId="2">
    <w:abstractNumId w:val="9"/>
  </w:num>
  <w:num w:numId="3">
    <w:abstractNumId w:val="4"/>
  </w:num>
  <w:num w:numId="4">
    <w:abstractNumId w:val="14"/>
  </w:num>
  <w:num w:numId="5">
    <w:abstractNumId w:val="13"/>
  </w:num>
  <w:num w:numId="6">
    <w:abstractNumId w:val="8"/>
  </w:num>
  <w:num w:numId="7">
    <w:abstractNumId w:val="1"/>
  </w:num>
  <w:num w:numId="8">
    <w:abstractNumId w:val="3"/>
  </w:num>
  <w:num w:numId="9">
    <w:abstractNumId w:val="10"/>
  </w:num>
  <w:num w:numId="10">
    <w:abstractNumId w:val="2"/>
  </w:num>
  <w:num w:numId="11">
    <w:abstractNumId w:val="16"/>
  </w:num>
  <w:num w:numId="12">
    <w:abstractNumId w:val="7"/>
  </w:num>
  <w:num w:numId="13">
    <w:abstractNumId w:val="12"/>
  </w:num>
  <w:num w:numId="14">
    <w:abstractNumId w:val="5"/>
  </w:num>
  <w:num w:numId="15">
    <w:abstractNumId w:val="0"/>
  </w:num>
  <w:num w:numId="16">
    <w:abstractNumId w:val="15"/>
  </w:num>
  <w:num w:numId="17">
    <w:abstractNumId w:val="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199"/>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079B1"/>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02B"/>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37D"/>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6DB"/>
    <w:rsid w:val="00CE6D22"/>
    <w:rsid w:val="00CE7CFE"/>
    <w:rsid w:val="00CF0A72"/>
    <w:rsid w:val="00CF0B0A"/>
    <w:rsid w:val="00CF1C80"/>
    <w:rsid w:val="00CF213B"/>
    <w:rsid w:val="00CF29F7"/>
    <w:rsid w:val="00CF4E05"/>
    <w:rsid w:val="00CF6D04"/>
    <w:rsid w:val="00D00940"/>
    <w:rsid w:val="00D01645"/>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078"/>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602"/>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PersonName"/>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AF9E8-08C5-4944-8740-BE05CB391E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16</Pages>
  <Words>3984</Words>
  <Characters>22710</Characters>
  <Application>Microsoft Office Word</Application>
  <DocSecurity>0</DocSecurity>
  <Lines>189</Lines>
  <Paragraphs>53</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26641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2024-12-04T18:21:00Z</dcterms:created>
  <dcterms:modified xsi:type="dcterms:W3CDTF">2024-12-10T01:24:00Z</dcterms:modified>
  <cp:category/>
</cp:coreProperties>
</file>